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Layout w:type="fixed"/>
        <w:tblLook w:val="04A0" w:firstRow="1" w:lastRow="0" w:firstColumn="1" w:lastColumn="0" w:noHBand="0" w:noVBand="1"/>
      </w:tblPr>
      <w:tblGrid>
        <w:gridCol w:w="421"/>
        <w:gridCol w:w="851"/>
        <w:gridCol w:w="1861"/>
        <w:gridCol w:w="1883"/>
        <w:gridCol w:w="8"/>
        <w:gridCol w:w="3300"/>
        <w:gridCol w:w="5624"/>
      </w:tblGrid>
      <w:tr w:rsidR="006A46C2" w14:paraId="51EAFFDB" w14:textId="77777777" w:rsidTr="0029410A">
        <w:trPr>
          <w:trHeight w:val="795"/>
          <w:tblHeader/>
          <w:jc w:val="center"/>
        </w:trPr>
        <w:tc>
          <w:tcPr>
            <w:tcW w:w="456" w:type="pct"/>
            <w:gridSpan w:val="2"/>
            <w:shd w:val="clear" w:color="auto" w:fill="DEEAF6" w:themeFill="accent5" w:themeFillTint="33"/>
          </w:tcPr>
          <w:p w14:paraId="39CB9F49" w14:textId="2765ED60" w:rsidR="006A46C2" w:rsidRPr="00D02282" w:rsidRDefault="00183119" w:rsidP="00A63E02">
            <w:pPr>
              <w:pStyle w:val="Heading1"/>
              <w:rPr>
                <w:b/>
                <w:bCs/>
              </w:rPr>
            </w:pPr>
            <w:r>
              <w:rPr>
                <w:b/>
                <w:bCs/>
              </w:rPr>
              <w:t xml:space="preserve"> </w:t>
            </w:r>
            <w:r w:rsidR="006A46C2" w:rsidRPr="343259C0">
              <w:rPr>
                <w:b/>
                <w:bCs/>
              </w:rPr>
              <w:t>W</w:t>
            </w:r>
            <w:r w:rsidR="00A63E02">
              <w:rPr>
                <w:b/>
                <w:bCs/>
              </w:rPr>
              <w:t>/C</w:t>
            </w:r>
          </w:p>
        </w:tc>
        <w:tc>
          <w:tcPr>
            <w:tcW w:w="667" w:type="pct"/>
            <w:shd w:val="clear" w:color="auto" w:fill="DEEAF6" w:themeFill="accent5" w:themeFillTint="33"/>
          </w:tcPr>
          <w:p w14:paraId="53AA8CC2" w14:textId="5D760DB1" w:rsidR="006A46C2" w:rsidRPr="00D02282" w:rsidRDefault="00A44406" w:rsidP="007C547B">
            <w:pPr>
              <w:pStyle w:val="Heading1"/>
              <w:jc w:val="center"/>
              <w:rPr>
                <w:b/>
                <w:bCs/>
              </w:rPr>
            </w:pPr>
            <w:r>
              <w:rPr>
                <w:b/>
                <w:bCs/>
              </w:rPr>
              <w:t>Learning Outcome</w:t>
            </w:r>
          </w:p>
        </w:tc>
        <w:tc>
          <w:tcPr>
            <w:tcW w:w="675" w:type="pct"/>
            <w:shd w:val="clear" w:color="auto" w:fill="DEEAF6" w:themeFill="accent5" w:themeFillTint="33"/>
          </w:tcPr>
          <w:p w14:paraId="50E6D521" w14:textId="28C84131" w:rsidR="006A46C2" w:rsidRPr="00BF2C1B" w:rsidRDefault="00A44406" w:rsidP="007C547B">
            <w:pPr>
              <w:pStyle w:val="Heading1"/>
              <w:jc w:val="center"/>
              <w:rPr>
                <w:b/>
                <w:bCs/>
              </w:rPr>
            </w:pPr>
            <w:r>
              <w:rPr>
                <w:b/>
                <w:bCs/>
              </w:rPr>
              <w:t>Assessment Criteria</w:t>
            </w:r>
          </w:p>
        </w:tc>
        <w:tc>
          <w:tcPr>
            <w:tcW w:w="1186" w:type="pct"/>
            <w:gridSpan w:val="2"/>
            <w:shd w:val="clear" w:color="auto" w:fill="DEEAF6" w:themeFill="accent5" w:themeFillTint="33"/>
          </w:tcPr>
          <w:p w14:paraId="428B26FC" w14:textId="30307FA5" w:rsidR="006A46C2" w:rsidRPr="00D02282" w:rsidRDefault="001429E0" w:rsidP="007C547B">
            <w:pPr>
              <w:pStyle w:val="Heading1"/>
              <w:jc w:val="center"/>
              <w:rPr>
                <w:b/>
                <w:bCs/>
              </w:rPr>
            </w:pPr>
            <w:r>
              <w:rPr>
                <w:b/>
                <w:bCs/>
              </w:rPr>
              <w:t>Key Content &amp; Guidance</w:t>
            </w:r>
          </w:p>
        </w:tc>
        <w:tc>
          <w:tcPr>
            <w:tcW w:w="2016" w:type="pct"/>
            <w:shd w:val="clear" w:color="auto" w:fill="DEEAF6" w:themeFill="accent5" w:themeFillTint="33"/>
          </w:tcPr>
          <w:p w14:paraId="0251A3DE" w14:textId="4FDA1A83" w:rsidR="006A46C2" w:rsidRPr="007C547B" w:rsidRDefault="006A46C2" w:rsidP="007C547B">
            <w:pPr>
              <w:pStyle w:val="Heading1"/>
              <w:jc w:val="center"/>
              <w:rPr>
                <w:b/>
                <w:bCs/>
              </w:rPr>
            </w:pPr>
            <w:r w:rsidRPr="007C547B">
              <w:rPr>
                <w:b/>
                <w:bCs/>
              </w:rPr>
              <w:t>Pro-Study</w:t>
            </w:r>
            <w:r w:rsidR="00A44406">
              <w:rPr>
                <w:b/>
                <w:bCs/>
              </w:rPr>
              <w:t xml:space="preserve"> Work</w:t>
            </w:r>
          </w:p>
        </w:tc>
      </w:tr>
      <w:tr w:rsidR="003A52E3" w14:paraId="627DF018" w14:textId="77777777" w:rsidTr="0029410A">
        <w:trPr>
          <w:cantSplit/>
          <w:trHeight w:val="915"/>
          <w:jc w:val="center"/>
        </w:trPr>
        <w:tc>
          <w:tcPr>
            <w:tcW w:w="151" w:type="pct"/>
            <w:tcBorders>
              <w:right w:val="nil"/>
            </w:tcBorders>
            <w:textDirection w:val="btLr"/>
          </w:tcPr>
          <w:p w14:paraId="77D0356A" w14:textId="5177666B" w:rsidR="003A52E3" w:rsidRPr="00171AA9" w:rsidRDefault="00F335F4" w:rsidP="00B14704">
            <w:pPr>
              <w:ind w:left="113" w:right="113"/>
              <w:jc w:val="right"/>
              <w:rPr>
                <w:sz w:val="20"/>
                <w:szCs w:val="20"/>
              </w:rPr>
            </w:pPr>
            <w:r w:rsidRPr="00171AA9">
              <w:rPr>
                <w:sz w:val="20"/>
                <w:szCs w:val="20"/>
              </w:rPr>
              <w:t>26/08/24</w:t>
            </w:r>
          </w:p>
        </w:tc>
        <w:tc>
          <w:tcPr>
            <w:tcW w:w="305" w:type="pct"/>
            <w:tcBorders>
              <w:left w:val="nil"/>
            </w:tcBorders>
          </w:tcPr>
          <w:p w14:paraId="1CEC6B23" w14:textId="6E693E83" w:rsidR="003A52E3" w:rsidRDefault="003A52E3" w:rsidP="00B14704">
            <w:pPr>
              <w:jc w:val="right"/>
            </w:pPr>
            <w:r>
              <w:t>1</w:t>
            </w:r>
          </w:p>
        </w:tc>
        <w:tc>
          <w:tcPr>
            <w:tcW w:w="2528" w:type="pct"/>
            <w:gridSpan w:val="4"/>
            <w:shd w:val="clear" w:color="auto" w:fill="FFFFFF" w:themeFill="background1"/>
          </w:tcPr>
          <w:p w14:paraId="770E12F7" w14:textId="77777777" w:rsidR="003A52E3" w:rsidRDefault="003A52E3" w:rsidP="00932190">
            <w:pPr>
              <w:pStyle w:val="Heading1"/>
              <w:rPr>
                <w:b/>
                <w:bCs/>
              </w:rPr>
            </w:pPr>
            <w:r w:rsidRPr="000A371F">
              <w:rPr>
                <w:b/>
                <w:bCs/>
              </w:rPr>
              <w:t>Enrolment</w:t>
            </w:r>
          </w:p>
          <w:p w14:paraId="32636FBF" w14:textId="77777777" w:rsidR="00F335F4" w:rsidRDefault="00F335F4" w:rsidP="00F335F4"/>
          <w:p w14:paraId="4DA874A3" w14:textId="0D5FCECE" w:rsidR="00F335F4" w:rsidRPr="00F335F4" w:rsidRDefault="00F335F4" w:rsidP="00F335F4"/>
        </w:tc>
        <w:tc>
          <w:tcPr>
            <w:tcW w:w="2016" w:type="pct"/>
            <w:vMerge w:val="restart"/>
            <w:shd w:val="clear" w:color="auto" w:fill="FFFFFF" w:themeFill="background1"/>
          </w:tcPr>
          <w:p w14:paraId="2BB5364B" w14:textId="118F8F97" w:rsidR="003A52E3" w:rsidRDefault="003A52E3" w:rsidP="00753628">
            <w:pPr>
              <w:pStyle w:val="Heading1"/>
              <w:rPr>
                <w:rStyle w:val="Hyperlink"/>
                <w:b/>
                <w:bCs/>
              </w:rPr>
            </w:pPr>
            <w:r w:rsidRPr="00F40215">
              <w:rPr>
                <w:b/>
                <w:bCs/>
              </w:rPr>
              <w:t>Summer Work</w:t>
            </w:r>
            <w:r w:rsidR="00EA213F">
              <w:rPr>
                <w:b/>
                <w:bCs/>
              </w:rPr>
              <w:t>- Unit 3</w:t>
            </w:r>
          </w:p>
          <w:p w14:paraId="42FF530D" w14:textId="7B356A12" w:rsidR="003A52E3" w:rsidRDefault="003A52E3" w:rsidP="00E87B38">
            <w:r w:rsidRPr="00932190">
              <w:t xml:space="preserve">To be handed in first </w:t>
            </w:r>
            <w:r w:rsidR="00B627C1">
              <w:t>lesson back</w:t>
            </w:r>
            <w:r w:rsidRPr="00932190">
              <w:t xml:space="preserve"> and checked / entered on My</w:t>
            </w:r>
            <w:r w:rsidR="00B565C8">
              <w:t xml:space="preserve"> </w:t>
            </w:r>
            <w:r w:rsidRPr="00932190">
              <w:t>Progress</w:t>
            </w:r>
            <w:r w:rsidR="00EA213F">
              <w:t>/ Completion of key assessment.</w:t>
            </w:r>
          </w:p>
          <w:p w14:paraId="114CF225" w14:textId="7CDA6A04" w:rsidR="00B627C1" w:rsidRPr="00932190" w:rsidRDefault="00B627C1" w:rsidP="00E87B38">
            <w:pPr>
              <w:rPr>
                <w:color w:val="70AD47" w:themeColor="accent6"/>
              </w:rPr>
            </w:pPr>
          </w:p>
        </w:tc>
      </w:tr>
      <w:tr w:rsidR="003A52E3" w14:paraId="64588906" w14:textId="77777777" w:rsidTr="0029410A">
        <w:trPr>
          <w:cantSplit/>
          <w:trHeight w:val="1134"/>
          <w:jc w:val="center"/>
        </w:trPr>
        <w:tc>
          <w:tcPr>
            <w:tcW w:w="151" w:type="pct"/>
            <w:tcBorders>
              <w:right w:val="nil"/>
            </w:tcBorders>
            <w:textDirection w:val="btLr"/>
          </w:tcPr>
          <w:p w14:paraId="64E916A5" w14:textId="2AF1FE29" w:rsidR="003A52E3" w:rsidRPr="00171AA9" w:rsidRDefault="00171AA9" w:rsidP="00B14704">
            <w:pPr>
              <w:ind w:left="113" w:right="113"/>
              <w:jc w:val="right"/>
              <w:rPr>
                <w:sz w:val="20"/>
                <w:szCs w:val="20"/>
              </w:rPr>
            </w:pPr>
            <w:r w:rsidRPr="00171AA9">
              <w:rPr>
                <w:sz w:val="20"/>
                <w:szCs w:val="20"/>
              </w:rPr>
              <w:t>02/09/24</w:t>
            </w:r>
          </w:p>
        </w:tc>
        <w:tc>
          <w:tcPr>
            <w:tcW w:w="305" w:type="pct"/>
            <w:tcBorders>
              <w:left w:val="nil"/>
            </w:tcBorders>
          </w:tcPr>
          <w:p w14:paraId="45A81A12" w14:textId="59F69CC5" w:rsidR="003A52E3" w:rsidRDefault="003A52E3" w:rsidP="00B14704">
            <w:pPr>
              <w:jc w:val="right"/>
            </w:pPr>
            <w:r>
              <w:t>2</w:t>
            </w:r>
          </w:p>
        </w:tc>
        <w:tc>
          <w:tcPr>
            <w:tcW w:w="2528" w:type="pct"/>
            <w:gridSpan w:val="4"/>
            <w:shd w:val="clear" w:color="auto" w:fill="FFFFFF" w:themeFill="background1"/>
          </w:tcPr>
          <w:p w14:paraId="2232CF12" w14:textId="66199AE3" w:rsidR="003A52E3" w:rsidRPr="000A371F" w:rsidRDefault="003A52E3" w:rsidP="00932190">
            <w:pPr>
              <w:pStyle w:val="Heading1"/>
              <w:rPr>
                <w:b/>
                <w:bCs/>
              </w:rPr>
            </w:pPr>
            <w:r w:rsidRPr="000A371F">
              <w:rPr>
                <w:b/>
                <w:bCs/>
              </w:rPr>
              <w:t>Enrolment</w:t>
            </w:r>
          </w:p>
        </w:tc>
        <w:tc>
          <w:tcPr>
            <w:tcW w:w="2016" w:type="pct"/>
            <w:vMerge/>
          </w:tcPr>
          <w:p w14:paraId="29021972" w14:textId="75DEFEF9" w:rsidR="003A52E3" w:rsidRPr="00E918D7" w:rsidRDefault="003A52E3" w:rsidP="00753628">
            <w:pPr>
              <w:rPr>
                <w:b/>
                <w:bCs/>
              </w:rPr>
            </w:pPr>
          </w:p>
        </w:tc>
      </w:tr>
      <w:tr w:rsidR="008530AC" w14:paraId="48BD2E52" w14:textId="3D6F95D8" w:rsidTr="0029410A">
        <w:trPr>
          <w:cantSplit/>
          <w:trHeight w:val="1134"/>
          <w:jc w:val="center"/>
        </w:trPr>
        <w:tc>
          <w:tcPr>
            <w:tcW w:w="151" w:type="pct"/>
            <w:tcBorders>
              <w:right w:val="nil"/>
            </w:tcBorders>
            <w:textDirection w:val="btLr"/>
          </w:tcPr>
          <w:p w14:paraId="096BA7F5" w14:textId="01FDD262" w:rsidR="008530AC" w:rsidRPr="00581AE4" w:rsidRDefault="00672C5C" w:rsidP="00B14704">
            <w:pPr>
              <w:ind w:left="113" w:right="113"/>
              <w:jc w:val="right"/>
              <w:rPr>
                <w:rFonts w:ascii="Arial" w:hAnsi="Arial" w:cs="Arial"/>
              </w:rPr>
            </w:pPr>
            <w:r w:rsidRPr="00581AE4">
              <w:rPr>
                <w:rFonts w:ascii="Arial" w:eastAsia="Love Ya Like A Sister" w:hAnsi="Arial" w:cs="Arial"/>
                <w:color w:val="000000"/>
              </w:rPr>
              <w:lastRenderedPageBreak/>
              <w:t>9/</w:t>
            </w:r>
            <w:r w:rsidRPr="00581AE4">
              <w:rPr>
                <w:rFonts w:ascii="Arial" w:eastAsia="Love Ya Like A Sister" w:hAnsi="Arial" w:cs="Arial"/>
              </w:rPr>
              <w:t>9/24</w:t>
            </w:r>
          </w:p>
        </w:tc>
        <w:tc>
          <w:tcPr>
            <w:tcW w:w="305" w:type="pct"/>
            <w:tcBorders>
              <w:left w:val="nil"/>
            </w:tcBorders>
          </w:tcPr>
          <w:p w14:paraId="1470AC3A" w14:textId="3ECEFF21" w:rsidR="008530AC" w:rsidRPr="00581AE4" w:rsidRDefault="008530AC" w:rsidP="00B14704">
            <w:pPr>
              <w:jc w:val="right"/>
              <w:rPr>
                <w:rFonts w:ascii="Arial" w:hAnsi="Arial" w:cs="Arial"/>
              </w:rPr>
            </w:pPr>
            <w:r w:rsidRPr="00581AE4">
              <w:rPr>
                <w:rFonts w:ascii="Arial" w:hAnsi="Arial" w:cs="Arial"/>
              </w:rPr>
              <w:t>3</w:t>
            </w:r>
          </w:p>
        </w:tc>
        <w:tc>
          <w:tcPr>
            <w:tcW w:w="667" w:type="pct"/>
          </w:tcPr>
          <w:p w14:paraId="418BE8F0" w14:textId="16B8AAAD" w:rsidR="008530AC" w:rsidRPr="00581AE4" w:rsidRDefault="00E221C8" w:rsidP="004F1EFE">
            <w:pPr>
              <w:rPr>
                <w:rFonts w:ascii="Arial" w:hAnsi="Arial" w:cs="Arial"/>
              </w:rPr>
            </w:pPr>
            <w:r w:rsidRPr="00581AE4">
              <w:rPr>
                <w:rFonts w:ascii="Arial" w:hAnsi="Arial" w:cs="Arial"/>
                <w:b/>
              </w:rPr>
              <w:t>LO1</w:t>
            </w:r>
            <w:r w:rsidRPr="00581AE4">
              <w:rPr>
                <w:rFonts w:ascii="Arial" w:hAnsi="Arial" w:cs="Arial"/>
                <w:b/>
                <w:spacing w:val="39"/>
              </w:rPr>
              <w:t xml:space="preserve"> </w:t>
            </w:r>
            <w:r w:rsidRPr="00581AE4">
              <w:rPr>
                <w:rFonts w:ascii="Arial" w:hAnsi="Arial" w:cs="Arial"/>
              </w:rPr>
              <w:t>Understand</w:t>
            </w:r>
            <w:r w:rsidRPr="00581AE4">
              <w:rPr>
                <w:rFonts w:ascii="Arial" w:hAnsi="Arial" w:cs="Arial"/>
                <w:spacing w:val="-13"/>
              </w:rPr>
              <w:t xml:space="preserve"> </w:t>
            </w:r>
            <w:r w:rsidRPr="00581AE4">
              <w:rPr>
                <w:rFonts w:ascii="Arial" w:hAnsi="Arial" w:cs="Arial"/>
              </w:rPr>
              <w:t xml:space="preserve">the process of criminal </w:t>
            </w:r>
            <w:r w:rsidRPr="00581AE4">
              <w:rPr>
                <w:rFonts w:ascii="Arial" w:hAnsi="Arial" w:cs="Arial"/>
                <w:spacing w:val="-2"/>
              </w:rPr>
              <w:t>investigations</w:t>
            </w:r>
          </w:p>
        </w:tc>
        <w:tc>
          <w:tcPr>
            <w:tcW w:w="675" w:type="pct"/>
          </w:tcPr>
          <w:p w14:paraId="6579DD8D" w14:textId="77777777" w:rsidR="00A14997" w:rsidRPr="00581AE4" w:rsidRDefault="00A14997" w:rsidP="00A14997">
            <w:pPr>
              <w:pStyle w:val="TableParagraph"/>
              <w:spacing w:before="57"/>
            </w:pPr>
            <w:r w:rsidRPr="00581AE4">
              <w:rPr>
                <w:b/>
              </w:rPr>
              <w:t>AC1.3</w:t>
            </w:r>
            <w:r w:rsidRPr="00581AE4">
              <w:rPr>
                <w:b/>
                <w:spacing w:val="52"/>
              </w:rPr>
              <w:t xml:space="preserve"> </w:t>
            </w:r>
            <w:r w:rsidRPr="00581AE4">
              <w:t>Explain</w:t>
            </w:r>
            <w:r w:rsidRPr="00581AE4">
              <w:rPr>
                <w:spacing w:val="-4"/>
              </w:rPr>
              <w:t xml:space="preserve"> </w:t>
            </w:r>
            <w:r w:rsidRPr="00581AE4">
              <w:t>how</w:t>
            </w:r>
            <w:r w:rsidRPr="00581AE4">
              <w:rPr>
                <w:spacing w:val="-4"/>
              </w:rPr>
              <w:t xml:space="preserve"> </w:t>
            </w:r>
            <w:r w:rsidRPr="00581AE4">
              <w:rPr>
                <w:b/>
              </w:rPr>
              <w:t>evidence</w:t>
            </w:r>
            <w:r w:rsidRPr="00581AE4">
              <w:rPr>
                <w:b/>
                <w:spacing w:val="-4"/>
              </w:rPr>
              <w:t xml:space="preserve"> </w:t>
            </w:r>
            <w:r w:rsidRPr="00581AE4">
              <w:rPr>
                <w:spacing w:val="-5"/>
              </w:rPr>
              <w:t>is</w:t>
            </w:r>
          </w:p>
          <w:p w14:paraId="11DD5B59" w14:textId="0F3553BA" w:rsidR="006D1E0F" w:rsidRPr="00581AE4" w:rsidRDefault="00A14997" w:rsidP="00A14997">
            <w:pPr>
              <w:rPr>
                <w:rFonts w:ascii="Arial" w:hAnsi="Arial" w:cs="Arial"/>
                <w:b/>
              </w:rPr>
            </w:pPr>
            <w:r w:rsidRPr="00581AE4">
              <w:rPr>
                <w:rFonts w:ascii="Arial" w:hAnsi="Arial" w:cs="Arial"/>
                <w:b/>
                <w:spacing w:val="-2"/>
              </w:rPr>
              <w:t>processed</w:t>
            </w:r>
          </w:p>
          <w:p w14:paraId="2CB8636B" w14:textId="77777777" w:rsidR="006D1E0F" w:rsidRPr="00581AE4" w:rsidRDefault="006D1E0F" w:rsidP="004F1EFE">
            <w:pPr>
              <w:rPr>
                <w:rFonts w:ascii="Arial" w:hAnsi="Arial" w:cs="Arial"/>
                <w:b/>
              </w:rPr>
            </w:pPr>
          </w:p>
          <w:p w14:paraId="2F741E0C" w14:textId="6A073A63" w:rsidR="008530AC" w:rsidRPr="00581AE4" w:rsidRDefault="008530AC" w:rsidP="004F1EFE">
            <w:pPr>
              <w:rPr>
                <w:rFonts w:ascii="Arial" w:hAnsi="Arial" w:cs="Arial"/>
                <w:i/>
                <w:iCs/>
              </w:rPr>
            </w:pPr>
          </w:p>
        </w:tc>
        <w:tc>
          <w:tcPr>
            <w:tcW w:w="1186" w:type="pct"/>
            <w:gridSpan w:val="2"/>
          </w:tcPr>
          <w:p w14:paraId="13FD3699" w14:textId="77777777" w:rsidR="008530AC" w:rsidRPr="00581AE4" w:rsidRDefault="00AB2D22" w:rsidP="004F1EFE">
            <w:pPr>
              <w:rPr>
                <w:rFonts w:ascii="Arial" w:eastAsia="Love Ya Like A Sister" w:hAnsi="Arial" w:cs="Arial"/>
                <w:color w:val="FF0000"/>
              </w:rPr>
            </w:pPr>
            <w:r w:rsidRPr="00581AE4">
              <w:rPr>
                <w:rFonts w:ascii="Arial" w:eastAsia="Love Ya Like A Sister" w:hAnsi="Arial" w:cs="Arial"/>
                <w:color w:val="FF0000"/>
              </w:rPr>
              <w:t>Key assessment 1: 1.1 &amp; 1.2</w:t>
            </w:r>
          </w:p>
          <w:p w14:paraId="468BEF73" w14:textId="77777777" w:rsidR="0024574E" w:rsidRPr="00581AE4" w:rsidRDefault="0024574E" w:rsidP="008A17EB">
            <w:pPr>
              <w:rPr>
                <w:rFonts w:ascii="Arial" w:hAnsi="Arial" w:cs="Arial"/>
              </w:rPr>
            </w:pPr>
          </w:p>
          <w:p w14:paraId="7C941C81" w14:textId="77777777" w:rsidR="00611CED" w:rsidRPr="00581AE4" w:rsidRDefault="00611CED" w:rsidP="00611CED">
            <w:pPr>
              <w:pStyle w:val="TableParagraph"/>
              <w:spacing w:before="57"/>
              <w:ind w:left="114"/>
              <w:rPr>
                <w:b/>
              </w:rPr>
            </w:pPr>
            <w:r w:rsidRPr="00581AE4">
              <w:rPr>
                <w:b/>
              </w:rPr>
              <w:t>Types</w:t>
            </w:r>
            <w:r w:rsidRPr="00581AE4">
              <w:rPr>
                <w:b/>
                <w:spacing w:val="-3"/>
              </w:rPr>
              <w:t xml:space="preserve"> </w:t>
            </w:r>
            <w:r w:rsidRPr="00581AE4">
              <w:rPr>
                <w:b/>
              </w:rPr>
              <w:t>of</w:t>
            </w:r>
            <w:r w:rsidRPr="00581AE4">
              <w:rPr>
                <w:b/>
                <w:spacing w:val="-1"/>
              </w:rPr>
              <w:t xml:space="preserve"> </w:t>
            </w:r>
            <w:r w:rsidRPr="00581AE4">
              <w:rPr>
                <w:b/>
                <w:spacing w:val="-2"/>
              </w:rPr>
              <w:t>evidence</w:t>
            </w:r>
          </w:p>
          <w:p w14:paraId="591688B5" w14:textId="77777777" w:rsidR="00611CED" w:rsidRPr="00581AE4" w:rsidRDefault="00611CED" w:rsidP="00611CED">
            <w:pPr>
              <w:pStyle w:val="TableParagraph"/>
              <w:numPr>
                <w:ilvl w:val="0"/>
                <w:numId w:val="57"/>
              </w:numPr>
              <w:tabs>
                <w:tab w:val="left" w:pos="403"/>
              </w:tabs>
              <w:spacing w:before="1" w:line="269" w:lineRule="exact"/>
              <w:ind w:left="403" w:hanging="270"/>
            </w:pPr>
            <w:r w:rsidRPr="00581AE4">
              <w:t>physical</w:t>
            </w:r>
            <w:r w:rsidRPr="00581AE4">
              <w:rPr>
                <w:spacing w:val="-9"/>
              </w:rPr>
              <w:t xml:space="preserve"> </w:t>
            </w:r>
            <w:r w:rsidRPr="00581AE4">
              <w:rPr>
                <w:spacing w:val="-2"/>
              </w:rPr>
              <w:t>evidence</w:t>
            </w:r>
          </w:p>
          <w:p w14:paraId="50876DBB" w14:textId="77777777" w:rsidR="00611CED" w:rsidRPr="00581AE4" w:rsidRDefault="00611CED" w:rsidP="00611CED">
            <w:pPr>
              <w:pStyle w:val="TableParagraph"/>
              <w:numPr>
                <w:ilvl w:val="0"/>
                <w:numId w:val="57"/>
              </w:numPr>
              <w:tabs>
                <w:tab w:val="left" w:pos="403"/>
              </w:tabs>
              <w:spacing w:line="269" w:lineRule="exact"/>
              <w:ind w:left="403" w:hanging="270"/>
            </w:pPr>
            <w:r w:rsidRPr="00581AE4">
              <w:t>testimonial</w:t>
            </w:r>
            <w:r w:rsidRPr="00581AE4">
              <w:rPr>
                <w:spacing w:val="-11"/>
              </w:rPr>
              <w:t xml:space="preserve"> </w:t>
            </w:r>
            <w:r w:rsidRPr="00581AE4">
              <w:rPr>
                <w:spacing w:val="-2"/>
              </w:rPr>
              <w:t>evidence</w:t>
            </w:r>
          </w:p>
          <w:p w14:paraId="768980F0" w14:textId="77777777" w:rsidR="00611CED" w:rsidRPr="00581AE4" w:rsidRDefault="00611CED" w:rsidP="00611CED">
            <w:pPr>
              <w:pStyle w:val="TableParagraph"/>
              <w:spacing w:before="249"/>
              <w:ind w:left="114"/>
              <w:rPr>
                <w:b/>
              </w:rPr>
            </w:pPr>
            <w:r w:rsidRPr="00581AE4">
              <w:rPr>
                <w:b/>
                <w:spacing w:val="-2"/>
              </w:rPr>
              <w:t>Process</w:t>
            </w:r>
          </w:p>
          <w:p w14:paraId="14246782" w14:textId="77777777" w:rsidR="00611CED" w:rsidRPr="00581AE4" w:rsidRDefault="00611CED" w:rsidP="00611CED">
            <w:pPr>
              <w:pStyle w:val="TableParagraph"/>
              <w:numPr>
                <w:ilvl w:val="0"/>
                <w:numId w:val="57"/>
              </w:numPr>
              <w:tabs>
                <w:tab w:val="left" w:pos="403"/>
              </w:tabs>
              <w:spacing w:before="2" w:line="269" w:lineRule="exact"/>
              <w:ind w:left="403" w:hanging="270"/>
            </w:pPr>
            <w:r w:rsidRPr="00581AE4">
              <w:rPr>
                <w:spacing w:val="-2"/>
              </w:rPr>
              <w:t>collection</w:t>
            </w:r>
          </w:p>
          <w:p w14:paraId="53A3A47E" w14:textId="77777777" w:rsidR="00611CED" w:rsidRPr="00581AE4" w:rsidRDefault="00611CED" w:rsidP="00611CED">
            <w:pPr>
              <w:pStyle w:val="TableParagraph"/>
              <w:numPr>
                <w:ilvl w:val="0"/>
                <w:numId w:val="57"/>
              </w:numPr>
              <w:tabs>
                <w:tab w:val="left" w:pos="403"/>
              </w:tabs>
              <w:spacing w:line="269" w:lineRule="exact"/>
              <w:ind w:left="403" w:hanging="270"/>
            </w:pPr>
            <w:r w:rsidRPr="00581AE4">
              <w:rPr>
                <w:spacing w:val="-2"/>
              </w:rPr>
              <w:t>transfer</w:t>
            </w:r>
          </w:p>
          <w:p w14:paraId="47EA4D70" w14:textId="77777777" w:rsidR="00611CED" w:rsidRPr="00581AE4" w:rsidRDefault="00611CED" w:rsidP="00611CED">
            <w:pPr>
              <w:pStyle w:val="TableParagraph"/>
              <w:numPr>
                <w:ilvl w:val="0"/>
                <w:numId w:val="57"/>
              </w:numPr>
              <w:tabs>
                <w:tab w:val="left" w:pos="403"/>
              </w:tabs>
              <w:spacing w:line="268" w:lineRule="exact"/>
              <w:ind w:left="403" w:hanging="270"/>
            </w:pPr>
            <w:r w:rsidRPr="00581AE4">
              <w:rPr>
                <w:spacing w:val="-2"/>
              </w:rPr>
              <w:t>storage</w:t>
            </w:r>
          </w:p>
          <w:p w14:paraId="5EA3D75D" w14:textId="77777777" w:rsidR="00611CED" w:rsidRPr="00581AE4" w:rsidRDefault="00611CED" w:rsidP="00611CED">
            <w:pPr>
              <w:pStyle w:val="TableParagraph"/>
              <w:numPr>
                <w:ilvl w:val="0"/>
                <w:numId w:val="57"/>
              </w:numPr>
              <w:tabs>
                <w:tab w:val="left" w:pos="403"/>
              </w:tabs>
              <w:spacing w:line="268" w:lineRule="exact"/>
              <w:ind w:left="403" w:hanging="270"/>
            </w:pPr>
            <w:r w:rsidRPr="00581AE4">
              <w:rPr>
                <w:spacing w:val="-2"/>
              </w:rPr>
              <w:t>analysis</w:t>
            </w:r>
          </w:p>
          <w:p w14:paraId="7CB310B0" w14:textId="604BFFDE" w:rsidR="00611CED" w:rsidRPr="00581AE4" w:rsidRDefault="00611CED" w:rsidP="00611CED">
            <w:pPr>
              <w:pStyle w:val="TableParagraph"/>
              <w:numPr>
                <w:ilvl w:val="0"/>
                <w:numId w:val="57"/>
              </w:numPr>
              <w:tabs>
                <w:tab w:val="left" w:pos="403"/>
              </w:tabs>
              <w:spacing w:line="268" w:lineRule="exact"/>
              <w:ind w:left="403" w:hanging="270"/>
            </w:pPr>
            <w:r w:rsidRPr="00581AE4">
              <w:t>personnel</w:t>
            </w:r>
            <w:r w:rsidRPr="00581AE4">
              <w:rPr>
                <w:spacing w:val="-7"/>
              </w:rPr>
              <w:t xml:space="preserve"> </w:t>
            </w:r>
            <w:r w:rsidRPr="00581AE4">
              <w:rPr>
                <w:spacing w:val="-2"/>
              </w:rPr>
              <w:t>involved</w:t>
            </w:r>
          </w:p>
          <w:p w14:paraId="40DC570C" w14:textId="77777777" w:rsidR="00C60EA3" w:rsidRPr="00581AE4" w:rsidRDefault="00C60EA3" w:rsidP="00C60EA3">
            <w:pPr>
              <w:pStyle w:val="TableParagraph"/>
              <w:tabs>
                <w:tab w:val="left" w:pos="403"/>
              </w:tabs>
              <w:spacing w:line="268" w:lineRule="exact"/>
              <w:ind w:left="403"/>
            </w:pPr>
          </w:p>
          <w:p w14:paraId="34A1432F" w14:textId="77777777" w:rsidR="00C60EA3" w:rsidRPr="00581AE4" w:rsidRDefault="00C60EA3" w:rsidP="00C60EA3">
            <w:pPr>
              <w:pStyle w:val="TableParagraph"/>
              <w:spacing w:before="57"/>
              <w:rPr>
                <w:i/>
                <w:iCs/>
                <w:color w:val="2E74B5" w:themeColor="accent5" w:themeShade="BF"/>
              </w:rPr>
            </w:pPr>
            <w:r w:rsidRPr="00581AE4">
              <w:rPr>
                <w:i/>
                <w:iCs/>
                <w:color w:val="2E74B5" w:themeColor="accent5" w:themeShade="BF"/>
              </w:rPr>
              <w:t>Learners</w:t>
            </w:r>
            <w:r w:rsidRPr="00581AE4">
              <w:rPr>
                <w:i/>
                <w:iCs/>
                <w:color w:val="2E74B5" w:themeColor="accent5" w:themeShade="BF"/>
                <w:spacing w:val="-6"/>
              </w:rPr>
              <w:t xml:space="preserve"> </w:t>
            </w:r>
            <w:r w:rsidRPr="00581AE4">
              <w:rPr>
                <w:i/>
                <w:iCs/>
                <w:color w:val="2E74B5" w:themeColor="accent5" w:themeShade="BF"/>
              </w:rPr>
              <w:t>should</w:t>
            </w:r>
            <w:r w:rsidRPr="00581AE4">
              <w:rPr>
                <w:i/>
                <w:iCs/>
                <w:color w:val="2E74B5" w:themeColor="accent5" w:themeShade="BF"/>
                <w:spacing w:val="-5"/>
              </w:rPr>
              <w:t xml:space="preserve"> </w:t>
            </w:r>
            <w:proofErr w:type="gramStart"/>
            <w:r w:rsidRPr="00581AE4">
              <w:rPr>
                <w:i/>
                <w:iCs/>
                <w:color w:val="2E74B5" w:themeColor="accent5" w:themeShade="BF"/>
              </w:rPr>
              <w:t>have</w:t>
            </w:r>
            <w:r w:rsidRPr="00581AE4">
              <w:rPr>
                <w:i/>
                <w:iCs/>
                <w:color w:val="2E74B5" w:themeColor="accent5" w:themeShade="BF"/>
                <w:spacing w:val="-7"/>
              </w:rPr>
              <w:t xml:space="preserve"> </w:t>
            </w:r>
            <w:r w:rsidRPr="00581AE4">
              <w:rPr>
                <w:i/>
                <w:iCs/>
                <w:color w:val="2E74B5" w:themeColor="accent5" w:themeShade="BF"/>
              </w:rPr>
              <w:t>an</w:t>
            </w:r>
            <w:r w:rsidRPr="00581AE4">
              <w:rPr>
                <w:i/>
                <w:iCs/>
                <w:color w:val="2E74B5" w:themeColor="accent5" w:themeShade="BF"/>
                <w:spacing w:val="-7"/>
              </w:rPr>
              <w:t xml:space="preserve"> </w:t>
            </w:r>
            <w:r w:rsidRPr="00581AE4">
              <w:rPr>
                <w:i/>
                <w:iCs/>
                <w:color w:val="2E74B5" w:themeColor="accent5" w:themeShade="BF"/>
              </w:rPr>
              <w:t>understanding</w:t>
            </w:r>
            <w:r w:rsidRPr="00581AE4">
              <w:rPr>
                <w:i/>
                <w:iCs/>
                <w:color w:val="2E74B5" w:themeColor="accent5" w:themeShade="BF"/>
                <w:spacing w:val="-5"/>
              </w:rPr>
              <w:t xml:space="preserve"> </w:t>
            </w:r>
            <w:r w:rsidRPr="00581AE4">
              <w:rPr>
                <w:i/>
                <w:iCs/>
                <w:color w:val="2E74B5" w:themeColor="accent5" w:themeShade="BF"/>
              </w:rPr>
              <w:t>of</w:t>
            </w:r>
            <w:proofErr w:type="gramEnd"/>
            <w:r w:rsidRPr="00581AE4">
              <w:rPr>
                <w:i/>
                <w:iCs/>
                <w:color w:val="2E74B5" w:themeColor="accent5" w:themeShade="BF"/>
                <w:spacing w:val="-6"/>
              </w:rPr>
              <w:t xml:space="preserve"> </w:t>
            </w:r>
            <w:r w:rsidRPr="00581AE4">
              <w:rPr>
                <w:i/>
                <w:iCs/>
                <w:color w:val="2E74B5" w:themeColor="accent5" w:themeShade="BF"/>
              </w:rPr>
              <w:t>the different types of evidence and how they are collected and processed.</w:t>
            </w:r>
          </w:p>
          <w:p w14:paraId="299B21B1" w14:textId="77777777" w:rsidR="00C60EA3" w:rsidRPr="00581AE4" w:rsidRDefault="00C60EA3" w:rsidP="00C60EA3">
            <w:pPr>
              <w:pStyle w:val="TableParagraph"/>
              <w:spacing w:before="1"/>
              <w:rPr>
                <w:i/>
                <w:iCs/>
                <w:color w:val="2E74B5" w:themeColor="accent5" w:themeShade="BF"/>
              </w:rPr>
            </w:pPr>
          </w:p>
          <w:p w14:paraId="1DD5F83F" w14:textId="3F683EF2" w:rsidR="00C60EA3" w:rsidRPr="00581AE4" w:rsidRDefault="00C60EA3" w:rsidP="00C60EA3">
            <w:pPr>
              <w:pStyle w:val="TableParagraph"/>
              <w:tabs>
                <w:tab w:val="left" w:pos="403"/>
              </w:tabs>
              <w:spacing w:line="268" w:lineRule="exact"/>
              <w:rPr>
                <w:i/>
                <w:iCs/>
                <w:color w:val="2E74B5" w:themeColor="accent5" w:themeShade="BF"/>
              </w:rPr>
            </w:pPr>
            <w:r w:rsidRPr="00581AE4">
              <w:rPr>
                <w:i/>
                <w:iCs/>
                <w:color w:val="2E74B5" w:themeColor="accent5" w:themeShade="BF"/>
              </w:rPr>
              <w:t>Learners</w:t>
            </w:r>
            <w:r w:rsidRPr="00581AE4">
              <w:rPr>
                <w:i/>
                <w:iCs/>
                <w:color w:val="2E74B5" w:themeColor="accent5" w:themeShade="BF"/>
                <w:spacing w:val="-7"/>
              </w:rPr>
              <w:t xml:space="preserve"> </w:t>
            </w:r>
            <w:r w:rsidRPr="00581AE4">
              <w:rPr>
                <w:i/>
                <w:iCs/>
                <w:color w:val="2E74B5" w:themeColor="accent5" w:themeShade="BF"/>
              </w:rPr>
              <w:t>should</w:t>
            </w:r>
            <w:r w:rsidRPr="00581AE4">
              <w:rPr>
                <w:i/>
                <w:iCs/>
                <w:color w:val="2E74B5" w:themeColor="accent5" w:themeShade="BF"/>
                <w:spacing w:val="-6"/>
              </w:rPr>
              <w:t xml:space="preserve"> </w:t>
            </w:r>
            <w:r w:rsidRPr="00581AE4">
              <w:rPr>
                <w:i/>
                <w:iCs/>
                <w:color w:val="2E74B5" w:themeColor="accent5" w:themeShade="BF"/>
              </w:rPr>
              <w:t>explore</w:t>
            </w:r>
            <w:r w:rsidRPr="00581AE4">
              <w:rPr>
                <w:i/>
                <w:iCs/>
                <w:color w:val="2E74B5" w:themeColor="accent5" w:themeShade="BF"/>
                <w:spacing w:val="-10"/>
              </w:rPr>
              <w:t xml:space="preserve"> </w:t>
            </w:r>
            <w:r w:rsidRPr="00581AE4">
              <w:rPr>
                <w:i/>
                <w:iCs/>
                <w:color w:val="2E74B5" w:themeColor="accent5" w:themeShade="BF"/>
              </w:rPr>
              <w:t>how</w:t>
            </w:r>
            <w:r w:rsidRPr="00581AE4">
              <w:rPr>
                <w:i/>
                <w:iCs/>
                <w:color w:val="2E74B5" w:themeColor="accent5" w:themeShade="BF"/>
                <w:spacing w:val="-6"/>
              </w:rPr>
              <w:t xml:space="preserve"> </w:t>
            </w:r>
            <w:r w:rsidRPr="00581AE4">
              <w:rPr>
                <w:i/>
                <w:iCs/>
                <w:color w:val="2E74B5" w:themeColor="accent5" w:themeShade="BF"/>
              </w:rPr>
              <w:t>different</w:t>
            </w:r>
            <w:r w:rsidRPr="00581AE4">
              <w:rPr>
                <w:i/>
                <w:iCs/>
                <w:color w:val="2E74B5" w:themeColor="accent5" w:themeShade="BF"/>
                <w:spacing w:val="-7"/>
              </w:rPr>
              <w:t xml:space="preserve"> </w:t>
            </w:r>
            <w:r w:rsidRPr="00581AE4">
              <w:rPr>
                <w:i/>
                <w:iCs/>
                <w:color w:val="2E74B5" w:themeColor="accent5" w:themeShade="BF"/>
              </w:rPr>
              <w:t>types</w:t>
            </w:r>
            <w:r w:rsidRPr="00581AE4">
              <w:rPr>
                <w:i/>
                <w:iCs/>
                <w:color w:val="2E74B5" w:themeColor="accent5" w:themeShade="BF"/>
                <w:spacing w:val="-5"/>
              </w:rPr>
              <w:t xml:space="preserve"> </w:t>
            </w:r>
            <w:r w:rsidRPr="00581AE4">
              <w:rPr>
                <w:i/>
                <w:iCs/>
                <w:color w:val="2E74B5" w:themeColor="accent5" w:themeShade="BF"/>
              </w:rPr>
              <w:t>of evidence were processed through a range of case studies, e.g. Barry</w:t>
            </w:r>
            <w:r w:rsidRPr="00581AE4">
              <w:rPr>
                <w:i/>
                <w:iCs/>
                <w:color w:val="2E74B5" w:themeColor="accent5" w:themeShade="BF"/>
                <w:spacing w:val="-1"/>
              </w:rPr>
              <w:t xml:space="preserve"> </w:t>
            </w:r>
            <w:r w:rsidRPr="00581AE4">
              <w:rPr>
                <w:i/>
                <w:iCs/>
                <w:color w:val="2E74B5" w:themeColor="accent5" w:themeShade="BF"/>
              </w:rPr>
              <w:t>George, Sally Clarke, Angela Cannings, Amanda Knox.</w:t>
            </w:r>
          </w:p>
          <w:p w14:paraId="7F0D3676" w14:textId="77777777" w:rsidR="00F325C7" w:rsidRPr="00581AE4" w:rsidRDefault="00F325C7" w:rsidP="008A17EB">
            <w:pPr>
              <w:rPr>
                <w:rFonts w:ascii="Arial" w:hAnsi="Arial" w:cs="Arial"/>
              </w:rPr>
            </w:pPr>
          </w:p>
          <w:p w14:paraId="14B18A8E" w14:textId="76ED0650" w:rsidR="00F325C7" w:rsidRPr="00581AE4" w:rsidRDefault="00F325C7" w:rsidP="008A17EB">
            <w:pPr>
              <w:rPr>
                <w:rFonts w:ascii="Arial" w:hAnsi="Arial" w:cs="Arial"/>
              </w:rPr>
            </w:pPr>
          </w:p>
        </w:tc>
        <w:tc>
          <w:tcPr>
            <w:tcW w:w="2016" w:type="pct"/>
          </w:tcPr>
          <w:p w14:paraId="71442C1F" w14:textId="77777777" w:rsidR="00DA42AA" w:rsidRPr="00581AE4" w:rsidRDefault="00DA42AA" w:rsidP="00DA42AA">
            <w:pPr>
              <w:pStyle w:val="ListParagraph"/>
              <w:numPr>
                <w:ilvl w:val="0"/>
                <w:numId w:val="44"/>
              </w:numPr>
              <w:rPr>
                <w:rFonts w:ascii="Arial" w:eastAsia="Love Ya Like A Sister" w:hAnsi="Arial" w:cs="Arial"/>
              </w:rPr>
            </w:pPr>
            <w:r w:rsidRPr="00581AE4">
              <w:rPr>
                <w:rFonts w:ascii="Arial" w:eastAsia="Love Ya Like A Sister" w:hAnsi="Arial" w:cs="Arial"/>
              </w:rPr>
              <w:t xml:space="preserve">Flipped Learning textbook </w:t>
            </w:r>
            <w:proofErr w:type="gramStart"/>
            <w:r w:rsidRPr="00581AE4">
              <w:rPr>
                <w:rFonts w:ascii="Arial" w:eastAsia="Love Ya Like A Sister" w:hAnsi="Arial" w:cs="Arial"/>
              </w:rPr>
              <w:t>reading</w:t>
            </w:r>
            <w:proofErr w:type="gramEnd"/>
            <w:r w:rsidRPr="00581AE4">
              <w:rPr>
                <w:rFonts w:ascii="Arial" w:eastAsia="Love Ya Like A Sister" w:hAnsi="Arial" w:cs="Arial"/>
              </w:rPr>
              <w:t xml:space="preserve"> and grids AC 1.4 Examine the rights of individuals in criminal investigations.</w:t>
            </w:r>
          </w:p>
          <w:p w14:paraId="5F5DA38F" w14:textId="77777777" w:rsidR="00DA42AA" w:rsidRPr="00581AE4" w:rsidRDefault="00DA42AA" w:rsidP="00DA42AA">
            <w:pPr>
              <w:pStyle w:val="ListParagraph"/>
              <w:numPr>
                <w:ilvl w:val="0"/>
                <w:numId w:val="44"/>
              </w:numPr>
              <w:rPr>
                <w:rFonts w:ascii="Arial" w:eastAsia="Love Ya Like A Sister" w:hAnsi="Arial" w:cs="Arial"/>
              </w:rPr>
            </w:pPr>
            <w:r w:rsidRPr="00581AE4">
              <w:rPr>
                <w:rFonts w:ascii="Arial" w:eastAsia="Love Ya Like A Sister" w:hAnsi="Arial" w:cs="Arial"/>
              </w:rPr>
              <w:t>Consolidation workbook pages AC 1.3 Explain how evidence is processed.</w:t>
            </w:r>
          </w:p>
          <w:p w14:paraId="08071324" w14:textId="562DA64F" w:rsidR="00243CE2" w:rsidRPr="00581AE4" w:rsidRDefault="00243CE2" w:rsidP="00243CE2">
            <w:pPr>
              <w:tabs>
                <w:tab w:val="left" w:pos="2205"/>
              </w:tabs>
              <w:rPr>
                <w:rFonts w:ascii="Arial" w:hAnsi="Arial" w:cs="Arial"/>
              </w:rPr>
            </w:pPr>
          </w:p>
        </w:tc>
      </w:tr>
      <w:tr w:rsidR="008530AC" w14:paraId="5B247BDA" w14:textId="7CD8C9FE" w:rsidTr="0029410A">
        <w:trPr>
          <w:cantSplit/>
          <w:trHeight w:val="1134"/>
          <w:jc w:val="center"/>
        </w:trPr>
        <w:tc>
          <w:tcPr>
            <w:tcW w:w="151" w:type="pct"/>
            <w:tcBorders>
              <w:right w:val="nil"/>
            </w:tcBorders>
            <w:textDirection w:val="btLr"/>
          </w:tcPr>
          <w:p w14:paraId="5BD16D82" w14:textId="261E57FA" w:rsidR="008530AC" w:rsidRPr="00581AE4" w:rsidRDefault="008E7838" w:rsidP="00B14704">
            <w:pPr>
              <w:ind w:left="113" w:right="113"/>
              <w:jc w:val="right"/>
              <w:rPr>
                <w:rFonts w:ascii="Arial" w:hAnsi="Arial" w:cs="Arial"/>
              </w:rPr>
            </w:pPr>
            <w:r w:rsidRPr="00581AE4">
              <w:rPr>
                <w:rFonts w:ascii="Arial" w:eastAsia="Love Ya Like A Sister" w:hAnsi="Arial" w:cs="Arial"/>
                <w:color w:val="000000"/>
              </w:rPr>
              <w:lastRenderedPageBreak/>
              <w:t>16</w:t>
            </w:r>
            <w:r w:rsidRPr="00581AE4">
              <w:rPr>
                <w:rFonts w:ascii="Arial" w:eastAsia="Love Ya Like A Sister" w:hAnsi="Arial" w:cs="Arial"/>
              </w:rPr>
              <w:t>/09/24</w:t>
            </w:r>
          </w:p>
        </w:tc>
        <w:tc>
          <w:tcPr>
            <w:tcW w:w="305" w:type="pct"/>
            <w:tcBorders>
              <w:left w:val="nil"/>
            </w:tcBorders>
          </w:tcPr>
          <w:p w14:paraId="1CA6EC36" w14:textId="0629B62B" w:rsidR="008530AC" w:rsidRPr="00581AE4" w:rsidRDefault="008530AC" w:rsidP="00B14704">
            <w:pPr>
              <w:jc w:val="right"/>
              <w:rPr>
                <w:rFonts w:ascii="Arial" w:hAnsi="Arial" w:cs="Arial"/>
              </w:rPr>
            </w:pPr>
            <w:r w:rsidRPr="00581AE4">
              <w:rPr>
                <w:rFonts w:ascii="Arial" w:hAnsi="Arial" w:cs="Arial"/>
              </w:rPr>
              <w:t>4</w:t>
            </w:r>
            <w:r w:rsidR="00D81A4E" w:rsidRPr="00581AE4">
              <w:rPr>
                <w:rFonts w:ascii="Arial" w:hAnsi="Arial" w:cs="Arial"/>
              </w:rPr>
              <w:t xml:space="preserve"> </w:t>
            </w:r>
          </w:p>
        </w:tc>
        <w:tc>
          <w:tcPr>
            <w:tcW w:w="667" w:type="pct"/>
          </w:tcPr>
          <w:p w14:paraId="4AC0A716" w14:textId="7CAF7AD4" w:rsidR="008530AC" w:rsidRPr="00581AE4" w:rsidRDefault="004406CB" w:rsidP="004F1EFE">
            <w:pPr>
              <w:rPr>
                <w:rFonts w:ascii="Arial" w:hAnsi="Arial" w:cs="Arial"/>
              </w:rPr>
            </w:pPr>
            <w:r w:rsidRPr="00581AE4">
              <w:rPr>
                <w:rFonts w:ascii="Arial" w:hAnsi="Arial" w:cs="Arial"/>
                <w:b/>
              </w:rPr>
              <w:t>LO1</w:t>
            </w:r>
            <w:r w:rsidRPr="00581AE4">
              <w:rPr>
                <w:rFonts w:ascii="Arial" w:hAnsi="Arial" w:cs="Arial"/>
                <w:b/>
                <w:spacing w:val="39"/>
              </w:rPr>
              <w:t xml:space="preserve"> </w:t>
            </w:r>
            <w:r w:rsidRPr="00581AE4">
              <w:rPr>
                <w:rFonts w:ascii="Arial" w:hAnsi="Arial" w:cs="Arial"/>
              </w:rPr>
              <w:t>Understand</w:t>
            </w:r>
            <w:r w:rsidRPr="00581AE4">
              <w:rPr>
                <w:rFonts w:ascii="Arial" w:hAnsi="Arial" w:cs="Arial"/>
                <w:spacing w:val="-13"/>
              </w:rPr>
              <w:t xml:space="preserve"> </w:t>
            </w:r>
            <w:r w:rsidRPr="00581AE4">
              <w:rPr>
                <w:rFonts w:ascii="Arial" w:hAnsi="Arial" w:cs="Arial"/>
              </w:rPr>
              <w:t xml:space="preserve">the process of criminal </w:t>
            </w:r>
            <w:r w:rsidRPr="00581AE4">
              <w:rPr>
                <w:rFonts w:ascii="Arial" w:hAnsi="Arial" w:cs="Arial"/>
                <w:spacing w:val="-2"/>
              </w:rPr>
              <w:t>investigations</w:t>
            </w:r>
          </w:p>
        </w:tc>
        <w:tc>
          <w:tcPr>
            <w:tcW w:w="675" w:type="pct"/>
          </w:tcPr>
          <w:p w14:paraId="5BD6DE2B" w14:textId="3257DC2E" w:rsidR="008530AC" w:rsidRPr="00581AE4" w:rsidRDefault="004406CB" w:rsidP="007F0554">
            <w:pPr>
              <w:rPr>
                <w:rFonts w:ascii="Arial" w:hAnsi="Arial" w:cs="Arial"/>
                <w:i/>
                <w:iCs/>
              </w:rPr>
            </w:pPr>
            <w:r w:rsidRPr="00581AE4">
              <w:rPr>
                <w:rFonts w:ascii="Arial" w:hAnsi="Arial" w:cs="Arial"/>
                <w:b/>
              </w:rPr>
              <w:t>AC1.4</w:t>
            </w:r>
            <w:r w:rsidRPr="00581AE4">
              <w:rPr>
                <w:rFonts w:ascii="Arial" w:hAnsi="Arial" w:cs="Arial"/>
                <w:b/>
                <w:spacing w:val="40"/>
              </w:rPr>
              <w:t xml:space="preserve"> </w:t>
            </w:r>
            <w:r w:rsidRPr="00581AE4">
              <w:rPr>
                <w:rFonts w:ascii="Arial" w:hAnsi="Arial" w:cs="Arial"/>
              </w:rPr>
              <w:t>Examine</w:t>
            </w:r>
            <w:r w:rsidRPr="00581AE4">
              <w:rPr>
                <w:rFonts w:ascii="Arial" w:hAnsi="Arial" w:cs="Arial"/>
                <w:spacing w:val="-8"/>
              </w:rPr>
              <w:t xml:space="preserve"> </w:t>
            </w:r>
            <w:r w:rsidRPr="00581AE4">
              <w:rPr>
                <w:rFonts w:ascii="Arial" w:hAnsi="Arial" w:cs="Arial"/>
              </w:rPr>
              <w:t>the</w:t>
            </w:r>
            <w:r w:rsidRPr="00581AE4">
              <w:rPr>
                <w:rFonts w:ascii="Arial" w:hAnsi="Arial" w:cs="Arial"/>
                <w:spacing w:val="-9"/>
              </w:rPr>
              <w:t xml:space="preserve"> </w:t>
            </w:r>
            <w:r w:rsidRPr="00581AE4">
              <w:rPr>
                <w:rFonts w:ascii="Arial" w:hAnsi="Arial" w:cs="Arial"/>
              </w:rPr>
              <w:t>rights</w:t>
            </w:r>
            <w:r w:rsidRPr="00581AE4">
              <w:rPr>
                <w:rFonts w:ascii="Arial" w:hAnsi="Arial" w:cs="Arial"/>
                <w:spacing w:val="-6"/>
              </w:rPr>
              <w:t xml:space="preserve"> </w:t>
            </w:r>
            <w:r w:rsidRPr="00581AE4">
              <w:rPr>
                <w:rFonts w:ascii="Arial" w:hAnsi="Arial" w:cs="Arial"/>
              </w:rPr>
              <w:t xml:space="preserve">of </w:t>
            </w:r>
            <w:r w:rsidRPr="00581AE4">
              <w:rPr>
                <w:rFonts w:ascii="Arial" w:hAnsi="Arial" w:cs="Arial"/>
                <w:b/>
              </w:rPr>
              <w:t xml:space="preserve">individuals </w:t>
            </w:r>
            <w:r w:rsidRPr="00581AE4">
              <w:rPr>
                <w:rFonts w:ascii="Arial" w:hAnsi="Arial" w:cs="Arial"/>
              </w:rPr>
              <w:t xml:space="preserve">in criminal </w:t>
            </w:r>
            <w:r w:rsidRPr="00581AE4">
              <w:rPr>
                <w:rFonts w:ascii="Arial" w:hAnsi="Arial" w:cs="Arial"/>
                <w:spacing w:val="-2"/>
              </w:rPr>
              <w:t>investigations</w:t>
            </w:r>
          </w:p>
        </w:tc>
        <w:tc>
          <w:tcPr>
            <w:tcW w:w="1186" w:type="pct"/>
            <w:gridSpan w:val="2"/>
          </w:tcPr>
          <w:p w14:paraId="0E315272" w14:textId="77777777" w:rsidR="004406CB" w:rsidRPr="00581AE4" w:rsidRDefault="004406CB" w:rsidP="004406CB">
            <w:pPr>
              <w:pStyle w:val="TableParagraph"/>
              <w:spacing w:before="57"/>
              <w:ind w:left="114"/>
              <w:rPr>
                <w:b/>
              </w:rPr>
            </w:pPr>
            <w:r w:rsidRPr="00581AE4">
              <w:rPr>
                <w:b/>
                <w:spacing w:val="-2"/>
              </w:rPr>
              <w:t>Individuals</w:t>
            </w:r>
          </w:p>
          <w:p w14:paraId="1534A493" w14:textId="77777777" w:rsidR="004406CB" w:rsidRPr="00581AE4" w:rsidRDefault="004406CB" w:rsidP="004406CB">
            <w:pPr>
              <w:pStyle w:val="TableParagraph"/>
              <w:numPr>
                <w:ilvl w:val="0"/>
                <w:numId w:val="58"/>
              </w:numPr>
              <w:tabs>
                <w:tab w:val="left" w:pos="403"/>
              </w:tabs>
              <w:spacing w:before="1" w:line="269" w:lineRule="exact"/>
              <w:ind w:left="403" w:hanging="270"/>
            </w:pPr>
            <w:r w:rsidRPr="00581AE4">
              <w:rPr>
                <w:spacing w:val="-2"/>
              </w:rPr>
              <w:t>suspects</w:t>
            </w:r>
          </w:p>
          <w:p w14:paraId="1F9A67FB" w14:textId="77777777" w:rsidR="004406CB" w:rsidRPr="00581AE4" w:rsidRDefault="004406CB" w:rsidP="004406CB">
            <w:pPr>
              <w:pStyle w:val="TableParagraph"/>
              <w:numPr>
                <w:ilvl w:val="0"/>
                <w:numId w:val="58"/>
              </w:numPr>
              <w:tabs>
                <w:tab w:val="left" w:pos="403"/>
              </w:tabs>
              <w:spacing w:line="268" w:lineRule="exact"/>
              <w:ind w:left="403" w:hanging="270"/>
            </w:pPr>
            <w:r w:rsidRPr="00581AE4">
              <w:rPr>
                <w:spacing w:val="-2"/>
              </w:rPr>
              <w:t>victims</w:t>
            </w:r>
          </w:p>
          <w:p w14:paraId="0193D417" w14:textId="77777777" w:rsidR="004406CB" w:rsidRPr="00581AE4" w:rsidRDefault="004406CB" w:rsidP="004406CB">
            <w:pPr>
              <w:pStyle w:val="TableParagraph"/>
              <w:numPr>
                <w:ilvl w:val="0"/>
                <w:numId w:val="58"/>
              </w:numPr>
              <w:tabs>
                <w:tab w:val="left" w:pos="403"/>
              </w:tabs>
              <w:spacing w:line="268" w:lineRule="exact"/>
              <w:ind w:left="403" w:hanging="270"/>
            </w:pPr>
            <w:r w:rsidRPr="00581AE4">
              <w:rPr>
                <w:spacing w:val="-2"/>
              </w:rPr>
              <w:t>witnesses</w:t>
            </w:r>
          </w:p>
          <w:p w14:paraId="1F3C29E9" w14:textId="77777777" w:rsidR="004406CB" w:rsidRPr="00581AE4" w:rsidRDefault="004406CB" w:rsidP="004406CB">
            <w:pPr>
              <w:pStyle w:val="TableParagraph"/>
              <w:tabs>
                <w:tab w:val="left" w:pos="403"/>
              </w:tabs>
              <w:spacing w:line="268" w:lineRule="exact"/>
            </w:pPr>
          </w:p>
          <w:p w14:paraId="622081EC" w14:textId="77777777" w:rsidR="004406CB" w:rsidRPr="00581AE4" w:rsidRDefault="004406CB" w:rsidP="004406CB">
            <w:pPr>
              <w:pStyle w:val="TableParagraph"/>
              <w:tabs>
                <w:tab w:val="left" w:pos="403"/>
              </w:tabs>
              <w:spacing w:line="268" w:lineRule="exact"/>
              <w:rPr>
                <w:i/>
                <w:iCs/>
                <w:color w:val="2E74B5" w:themeColor="accent5" w:themeShade="BF"/>
              </w:rPr>
            </w:pPr>
            <w:r w:rsidRPr="00581AE4">
              <w:rPr>
                <w:i/>
                <w:iCs/>
                <w:color w:val="2E74B5" w:themeColor="accent5" w:themeShade="BF"/>
              </w:rPr>
              <w:t>Learners</w:t>
            </w:r>
            <w:r w:rsidRPr="00581AE4">
              <w:rPr>
                <w:i/>
                <w:iCs/>
                <w:color w:val="2E74B5" w:themeColor="accent5" w:themeShade="BF"/>
                <w:spacing w:val="-7"/>
              </w:rPr>
              <w:t xml:space="preserve"> </w:t>
            </w:r>
            <w:r w:rsidRPr="00581AE4">
              <w:rPr>
                <w:i/>
                <w:iCs/>
                <w:color w:val="2E74B5" w:themeColor="accent5" w:themeShade="BF"/>
              </w:rPr>
              <w:t>should</w:t>
            </w:r>
            <w:r w:rsidRPr="00581AE4">
              <w:rPr>
                <w:i/>
                <w:iCs/>
                <w:color w:val="2E74B5" w:themeColor="accent5" w:themeShade="BF"/>
                <w:spacing w:val="-6"/>
              </w:rPr>
              <w:t xml:space="preserve"> </w:t>
            </w:r>
            <w:r w:rsidRPr="00581AE4">
              <w:rPr>
                <w:i/>
                <w:iCs/>
                <w:color w:val="2E74B5" w:themeColor="accent5" w:themeShade="BF"/>
              </w:rPr>
              <w:t>consider</w:t>
            </w:r>
            <w:r w:rsidRPr="00581AE4">
              <w:rPr>
                <w:i/>
                <w:iCs/>
                <w:color w:val="2E74B5" w:themeColor="accent5" w:themeShade="BF"/>
                <w:spacing w:val="-7"/>
              </w:rPr>
              <w:t xml:space="preserve"> </w:t>
            </w:r>
            <w:r w:rsidRPr="00581AE4">
              <w:rPr>
                <w:i/>
                <w:iCs/>
                <w:color w:val="2E74B5" w:themeColor="accent5" w:themeShade="BF"/>
              </w:rPr>
              <w:t>the</w:t>
            </w:r>
            <w:r w:rsidRPr="00581AE4">
              <w:rPr>
                <w:i/>
                <w:iCs/>
                <w:color w:val="2E74B5" w:themeColor="accent5" w:themeShade="BF"/>
                <w:spacing w:val="-8"/>
              </w:rPr>
              <w:t xml:space="preserve"> </w:t>
            </w:r>
            <w:r w:rsidRPr="00581AE4">
              <w:rPr>
                <w:i/>
                <w:iCs/>
                <w:color w:val="2E74B5" w:themeColor="accent5" w:themeShade="BF"/>
              </w:rPr>
              <w:t>rights</w:t>
            </w:r>
            <w:r w:rsidRPr="00581AE4">
              <w:rPr>
                <w:i/>
                <w:iCs/>
                <w:color w:val="2E74B5" w:themeColor="accent5" w:themeShade="BF"/>
                <w:spacing w:val="-5"/>
              </w:rPr>
              <w:t xml:space="preserve"> </w:t>
            </w:r>
            <w:r w:rsidRPr="00581AE4">
              <w:rPr>
                <w:i/>
                <w:iCs/>
                <w:color w:val="2E74B5" w:themeColor="accent5" w:themeShade="BF"/>
              </w:rPr>
              <w:t>of</w:t>
            </w:r>
            <w:r w:rsidRPr="00581AE4">
              <w:rPr>
                <w:i/>
                <w:iCs/>
                <w:color w:val="2E74B5" w:themeColor="accent5" w:themeShade="BF"/>
                <w:spacing w:val="-7"/>
              </w:rPr>
              <w:t xml:space="preserve"> </w:t>
            </w:r>
            <w:r w:rsidRPr="00581AE4">
              <w:rPr>
                <w:i/>
                <w:iCs/>
                <w:color w:val="2E74B5" w:themeColor="accent5" w:themeShade="BF"/>
              </w:rPr>
              <w:t xml:space="preserve">all individuals from investigation through to </w:t>
            </w:r>
            <w:r w:rsidRPr="00581AE4">
              <w:rPr>
                <w:i/>
                <w:iCs/>
                <w:color w:val="2E74B5" w:themeColor="accent5" w:themeShade="BF"/>
                <w:spacing w:val="-2"/>
              </w:rPr>
              <w:t>appeal.</w:t>
            </w:r>
          </w:p>
          <w:p w14:paraId="5D15F607" w14:textId="7C28870C" w:rsidR="008530AC" w:rsidRPr="00581AE4" w:rsidRDefault="008530AC" w:rsidP="004F1EFE">
            <w:pPr>
              <w:rPr>
                <w:rFonts w:ascii="Arial" w:hAnsi="Arial" w:cs="Arial"/>
              </w:rPr>
            </w:pPr>
          </w:p>
        </w:tc>
        <w:tc>
          <w:tcPr>
            <w:tcW w:w="2016" w:type="pct"/>
          </w:tcPr>
          <w:p w14:paraId="7759B76B" w14:textId="77777777" w:rsidR="000C68D8" w:rsidRPr="00581AE4" w:rsidRDefault="000C68D8" w:rsidP="000C68D8">
            <w:pPr>
              <w:pStyle w:val="ListParagraph"/>
              <w:numPr>
                <w:ilvl w:val="0"/>
                <w:numId w:val="45"/>
              </w:numPr>
              <w:rPr>
                <w:rFonts w:ascii="Arial" w:hAnsi="Arial" w:cs="Arial"/>
              </w:rPr>
            </w:pPr>
            <w:r w:rsidRPr="00581AE4">
              <w:rPr>
                <w:rFonts w:ascii="Arial" w:eastAsia="Love Ya Like A Sister" w:hAnsi="Arial" w:cs="Arial"/>
              </w:rPr>
              <w:t>Flipped Learning textbook reading and grids AC2.1 Explain the requirements of the Crown Prosecution Service for the prosecution of suspects, AC2.2 Describe trial processes.</w:t>
            </w:r>
          </w:p>
          <w:p w14:paraId="47DE692D" w14:textId="77777777" w:rsidR="000C68D8" w:rsidRPr="00581AE4" w:rsidRDefault="000C68D8" w:rsidP="000C68D8">
            <w:pPr>
              <w:pStyle w:val="ListParagraph"/>
              <w:numPr>
                <w:ilvl w:val="0"/>
                <w:numId w:val="45"/>
              </w:numPr>
              <w:rPr>
                <w:rFonts w:ascii="Arial" w:hAnsi="Arial" w:cs="Arial"/>
              </w:rPr>
            </w:pPr>
            <w:r w:rsidRPr="00581AE4">
              <w:rPr>
                <w:rFonts w:ascii="Arial" w:eastAsia="Love Ya Like A Sister" w:hAnsi="Arial" w:cs="Arial"/>
              </w:rPr>
              <w:t>Consolidation workbook pages AC 1.4 Examine the rights of individuals in criminal investigations</w:t>
            </w:r>
          </w:p>
          <w:p w14:paraId="66E9951D" w14:textId="45787BF7" w:rsidR="008530AC" w:rsidRPr="00581AE4" w:rsidRDefault="008530AC" w:rsidP="00803EA3">
            <w:pPr>
              <w:pStyle w:val="ListParagraph"/>
              <w:spacing w:line="257" w:lineRule="auto"/>
              <w:rPr>
                <w:rFonts w:ascii="Arial" w:eastAsia="Love Ya Like A Sister" w:hAnsi="Arial" w:cs="Arial"/>
                <w:color w:val="000000"/>
              </w:rPr>
            </w:pPr>
          </w:p>
        </w:tc>
      </w:tr>
      <w:tr w:rsidR="008530AC" w14:paraId="08769D64" w14:textId="43F4C7C6" w:rsidTr="0029410A">
        <w:trPr>
          <w:cantSplit/>
          <w:trHeight w:val="1134"/>
          <w:jc w:val="center"/>
        </w:trPr>
        <w:tc>
          <w:tcPr>
            <w:tcW w:w="151" w:type="pct"/>
            <w:tcBorders>
              <w:right w:val="nil"/>
            </w:tcBorders>
            <w:textDirection w:val="btLr"/>
          </w:tcPr>
          <w:p w14:paraId="621C29EE" w14:textId="6C690AFE" w:rsidR="008530AC" w:rsidRPr="00BB0D3B" w:rsidRDefault="00D14F8C" w:rsidP="00650F98">
            <w:pPr>
              <w:ind w:left="113" w:right="113"/>
              <w:jc w:val="right"/>
              <w:rPr>
                <w:rFonts w:ascii="Arial" w:hAnsi="Arial" w:cs="Arial"/>
              </w:rPr>
            </w:pPr>
            <w:r w:rsidRPr="00BB0D3B">
              <w:rPr>
                <w:rFonts w:ascii="Arial" w:eastAsia="Love Ya Like A Sister" w:hAnsi="Arial" w:cs="Arial"/>
                <w:color w:val="000000"/>
              </w:rPr>
              <w:lastRenderedPageBreak/>
              <w:t>23/09/24</w:t>
            </w:r>
          </w:p>
        </w:tc>
        <w:tc>
          <w:tcPr>
            <w:tcW w:w="305" w:type="pct"/>
            <w:tcBorders>
              <w:left w:val="nil"/>
            </w:tcBorders>
          </w:tcPr>
          <w:p w14:paraId="21B03F47" w14:textId="0CF3053A" w:rsidR="008530AC" w:rsidRPr="00BB0D3B" w:rsidRDefault="008530AC" w:rsidP="00650F98">
            <w:pPr>
              <w:jc w:val="right"/>
              <w:rPr>
                <w:rFonts w:ascii="Arial" w:hAnsi="Arial" w:cs="Arial"/>
              </w:rPr>
            </w:pPr>
            <w:bookmarkStart w:id="0" w:name="_Hlk138072659"/>
            <w:bookmarkStart w:id="1" w:name="_Hlk138071180"/>
            <w:r w:rsidRPr="00BB0D3B">
              <w:rPr>
                <w:rFonts w:ascii="Arial" w:hAnsi="Arial" w:cs="Arial"/>
              </w:rPr>
              <w:t>5</w:t>
            </w:r>
          </w:p>
        </w:tc>
        <w:tc>
          <w:tcPr>
            <w:tcW w:w="667" w:type="pct"/>
          </w:tcPr>
          <w:p w14:paraId="01783B8C" w14:textId="34E9A291" w:rsidR="008530AC" w:rsidRPr="00BB0D3B" w:rsidRDefault="0057599A" w:rsidP="00650F98">
            <w:pPr>
              <w:rPr>
                <w:rFonts w:ascii="Arial" w:hAnsi="Arial" w:cs="Arial"/>
                <w:b/>
                <w:bCs/>
              </w:rPr>
            </w:pPr>
            <w:r w:rsidRPr="00BB0D3B">
              <w:rPr>
                <w:rFonts w:ascii="Arial" w:hAnsi="Arial" w:cs="Arial"/>
                <w:b/>
              </w:rPr>
              <w:t>LO2</w:t>
            </w:r>
            <w:r w:rsidRPr="00BB0D3B">
              <w:rPr>
                <w:rFonts w:ascii="Arial" w:hAnsi="Arial" w:cs="Arial"/>
                <w:b/>
                <w:spacing w:val="40"/>
              </w:rPr>
              <w:t xml:space="preserve"> </w:t>
            </w:r>
            <w:r w:rsidRPr="00BB0D3B">
              <w:rPr>
                <w:rFonts w:ascii="Arial" w:hAnsi="Arial" w:cs="Arial"/>
              </w:rPr>
              <w:t>Understand the process</w:t>
            </w:r>
            <w:r w:rsidRPr="00BB0D3B">
              <w:rPr>
                <w:rFonts w:ascii="Arial" w:hAnsi="Arial" w:cs="Arial"/>
                <w:spacing w:val="-16"/>
              </w:rPr>
              <w:t xml:space="preserve"> </w:t>
            </w:r>
            <w:r w:rsidRPr="00BB0D3B">
              <w:rPr>
                <w:rFonts w:ascii="Arial" w:hAnsi="Arial" w:cs="Arial"/>
              </w:rPr>
              <w:t>for</w:t>
            </w:r>
            <w:r w:rsidRPr="00BB0D3B">
              <w:rPr>
                <w:rFonts w:ascii="Arial" w:hAnsi="Arial" w:cs="Arial"/>
                <w:spacing w:val="-15"/>
              </w:rPr>
              <w:t xml:space="preserve"> </w:t>
            </w:r>
            <w:r w:rsidRPr="00BB0D3B">
              <w:rPr>
                <w:rFonts w:ascii="Arial" w:hAnsi="Arial" w:cs="Arial"/>
              </w:rPr>
              <w:t>prosecution of suspects</w:t>
            </w:r>
          </w:p>
        </w:tc>
        <w:tc>
          <w:tcPr>
            <w:tcW w:w="675" w:type="pct"/>
          </w:tcPr>
          <w:p w14:paraId="433F9B36" w14:textId="77777777" w:rsidR="008530AC" w:rsidRPr="00BB0D3B" w:rsidRDefault="0068768C" w:rsidP="0068768C">
            <w:pPr>
              <w:rPr>
                <w:rFonts w:ascii="Arial" w:hAnsi="Arial" w:cs="Arial"/>
              </w:rPr>
            </w:pPr>
            <w:r w:rsidRPr="00BB0D3B">
              <w:rPr>
                <w:rFonts w:ascii="Arial" w:hAnsi="Arial" w:cs="Arial"/>
                <w:b/>
              </w:rPr>
              <w:t>AC2.1</w:t>
            </w:r>
            <w:r w:rsidRPr="00BB0D3B">
              <w:rPr>
                <w:rFonts w:ascii="Arial" w:hAnsi="Arial" w:cs="Arial"/>
                <w:b/>
                <w:spacing w:val="40"/>
              </w:rPr>
              <w:t xml:space="preserve"> </w:t>
            </w:r>
            <w:r w:rsidRPr="00BB0D3B">
              <w:rPr>
                <w:rFonts w:ascii="Arial" w:hAnsi="Arial" w:cs="Arial"/>
              </w:rPr>
              <w:t>Explain</w:t>
            </w:r>
            <w:r w:rsidRPr="00BB0D3B">
              <w:rPr>
                <w:rFonts w:ascii="Arial" w:hAnsi="Arial" w:cs="Arial"/>
                <w:spacing w:val="-10"/>
              </w:rPr>
              <w:t xml:space="preserve"> </w:t>
            </w:r>
            <w:r w:rsidRPr="00BB0D3B">
              <w:rPr>
                <w:rFonts w:ascii="Arial" w:hAnsi="Arial" w:cs="Arial"/>
              </w:rPr>
              <w:t>the</w:t>
            </w:r>
            <w:r w:rsidRPr="00BB0D3B">
              <w:rPr>
                <w:rFonts w:ascii="Arial" w:hAnsi="Arial" w:cs="Arial"/>
                <w:spacing w:val="-8"/>
              </w:rPr>
              <w:t xml:space="preserve"> </w:t>
            </w:r>
            <w:r w:rsidRPr="00BB0D3B">
              <w:rPr>
                <w:rFonts w:ascii="Arial" w:hAnsi="Arial" w:cs="Arial"/>
                <w:b/>
              </w:rPr>
              <w:t xml:space="preserve">requirements </w:t>
            </w:r>
            <w:r w:rsidRPr="00BB0D3B">
              <w:rPr>
                <w:rFonts w:ascii="Arial" w:hAnsi="Arial" w:cs="Arial"/>
              </w:rPr>
              <w:t>of</w:t>
            </w:r>
            <w:r w:rsidRPr="00BB0D3B">
              <w:rPr>
                <w:rFonts w:ascii="Arial" w:hAnsi="Arial" w:cs="Arial"/>
                <w:spacing w:val="-3"/>
              </w:rPr>
              <w:t xml:space="preserve"> </w:t>
            </w:r>
            <w:r w:rsidRPr="00BB0D3B">
              <w:rPr>
                <w:rFonts w:ascii="Arial" w:hAnsi="Arial" w:cs="Arial"/>
              </w:rPr>
              <w:t>the</w:t>
            </w:r>
            <w:r w:rsidRPr="00BB0D3B">
              <w:rPr>
                <w:rFonts w:ascii="Arial" w:hAnsi="Arial" w:cs="Arial"/>
                <w:spacing w:val="-2"/>
              </w:rPr>
              <w:t xml:space="preserve"> </w:t>
            </w:r>
            <w:r w:rsidRPr="00BB0D3B">
              <w:rPr>
                <w:rFonts w:ascii="Arial" w:hAnsi="Arial" w:cs="Arial"/>
              </w:rPr>
              <w:t>Crown</w:t>
            </w:r>
            <w:r w:rsidRPr="00BB0D3B">
              <w:rPr>
                <w:rFonts w:ascii="Arial" w:hAnsi="Arial" w:cs="Arial"/>
                <w:spacing w:val="-4"/>
              </w:rPr>
              <w:t xml:space="preserve"> </w:t>
            </w:r>
            <w:r w:rsidRPr="00BB0D3B">
              <w:rPr>
                <w:rFonts w:ascii="Arial" w:hAnsi="Arial" w:cs="Arial"/>
              </w:rPr>
              <w:t>Prosecution</w:t>
            </w:r>
            <w:r w:rsidRPr="00BB0D3B">
              <w:rPr>
                <w:rFonts w:ascii="Arial" w:hAnsi="Arial" w:cs="Arial"/>
                <w:spacing w:val="-2"/>
              </w:rPr>
              <w:t xml:space="preserve"> </w:t>
            </w:r>
            <w:r w:rsidRPr="00BB0D3B">
              <w:rPr>
                <w:rFonts w:ascii="Arial" w:hAnsi="Arial" w:cs="Arial"/>
              </w:rPr>
              <w:t>Service (CPS) for prosecuting suspects</w:t>
            </w:r>
            <w:r w:rsidR="009D4FD9" w:rsidRPr="00BB0D3B">
              <w:rPr>
                <w:rFonts w:ascii="Arial" w:hAnsi="Arial" w:cs="Arial"/>
              </w:rPr>
              <w:t>.</w:t>
            </w:r>
          </w:p>
          <w:p w14:paraId="7788DB86" w14:textId="77777777" w:rsidR="009D4FD9" w:rsidRPr="00BB0D3B" w:rsidRDefault="009D4FD9" w:rsidP="0068768C">
            <w:pPr>
              <w:rPr>
                <w:rFonts w:ascii="Arial" w:hAnsi="Arial" w:cs="Arial"/>
                <w:b/>
                <w:bCs/>
              </w:rPr>
            </w:pPr>
          </w:p>
          <w:p w14:paraId="04417611" w14:textId="77777777" w:rsidR="009D4FD9" w:rsidRPr="00BB0D3B" w:rsidRDefault="009D4FD9" w:rsidP="0068768C">
            <w:pPr>
              <w:rPr>
                <w:rFonts w:ascii="Arial" w:hAnsi="Arial" w:cs="Arial"/>
                <w:b/>
                <w:spacing w:val="-2"/>
              </w:rPr>
            </w:pPr>
            <w:r w:rsidRPr="00BB0D3B">
              <w:rPr>
                <w:rFonts w:ascii="Arial" w:hAnsi="Arial" w:cs="Arial"/>
                <w:b/>
              </w:rPr>
              <w:t>AC2.2</w:t>
            </w:r>
            <w:r w:rsidRPr="00BB0D3B">
              <w:rPr>
                <w:rFonts w:ascii="Arial" w:hAnsi="Arial" w:cs="Arial"/>
                <w:b/>
                <w:spacing w:val="55"/>
              </w:rPr>
              <w:t xml:space="preserve"> </w:t>
            </w:r>
            <w:r w:rsidRPr="00BB0D3B">
              <w:rPr>
                <w:rFonts w:ascii="Arial" w:hAnsi="Arial" w:cs="Arial"/>
              </w:rPr>
              <w:t>Describe</w:t>
            </w:r>
            <w:r w:rsidRPr="00BB0D3B">
              <w:rPr>
                <w:rFonts w:ascii="Arial" w:hAnsi="Arial" w:cs="Arial"/>
                <w:spacing w:val="-5"/>
              </w:rPr>
              <w:t xml:space="preserve"> </w:t>
            </w:r>
            <w:r w:rsidRPr="00BB0D3B">
              <w:rPr>
                <w:rFonts w:ascii="Arial" w:hAnsi="Arial" w:cs="Arial"/>
              </w:rPr>
              <w:t>trial</w:t>
            </w:r>
            <w:r w:rsidRPr="00BB0D3B">
              <w:rPr>
                <w:rFonts w:ascii="Arial" w:hAnsi="Arial" w:cs="Arial"/>
                <w:spacing w:val="-2"/>
              </w:rPr>
              <w:t xml:space="preserve"> </w:t>
            </w:r>
            <w:r w:rsidRPr="00BB0D3B">
              <w:rPr>
                <w:rFonts w:ascii="Arial" w:hAnsi="Arial" w:cs="Arial"/>
                <w:b/>
                <w:spacing w:val="-2"/>
              </w:rPr>
              <w:t>processes</w:t>
            </w:r>
          </w:p>
          <w:p w14:paraId="7C911889" w14:textId="585A91E6" w:rsidR="0044388B" w:rsidRPr="00BB0D3B" w:rsidRDefault="0044388B" w:rsidP="0068768C">
            <w:pPr>
              <w:rPr>
                <w:rFonts w:ascii="Arial" w:hAnsi="Arial" w:cs="Arial"/>
                <w:b/>
                <w:bCs/>
              </w:rPr>
            </w:pPr>
          </w:p>
        </w:tc>
        <w:tc>
          <w:tcPr>
            <w:tcW w:w="1186" w:type="pct"/>
            <w:gridSpan w:val="2"/>
          </w:tcPr>
          <w:p w14:paraId="6C2829BD" w14:textId="77777777" w:rsidR="009027D6" w:rsidRPr="00BB0D3B" w:rsidRDefault="009027D6" w:rsidP="009027D6">
            <w:pPr>
              <w:pStyle w:val="TableParagraph"/>
              <w:spacing w:before="57"/>
              <w:ind w:left="114"/>
              <w:rPr>
                <w:b/>
              </w:rPr>
            </w:pPr>
            <w:r w:rsidRPr="00BB0D3B">
              <w:rPr>
                <w:b/>
                <w:spacing w:val="-2"/>
              </w:rPr>
              <w:t>Requirements</w:t>
            </w:r>
          </w:p>
          <w:p w14:paraId="5BD637C9" w14:textId="77777777" w:rsidR="009027D6" w:rsidRPr="00BB0D3B" w:rsidRDefault="009027D6" w:rsidP="009027D6">
            <w:pPr>
              <w:pStyle w:val="TableParagraph"/>
              <w:numPr>
                <w:ilvl w:val="0"/>
                <w:numId w:val="59"/>
              </w:numPr>
              <w:tabs>
                <w:tab w:val="left" w:pos="403"/>
              </w:tabs>
              <w:spacing w:before="1" w:line="269" w:lineRule="exact"/>
              <w:ind w:left="403" w:hanging="270"/>
            </w:pPr>
            <w:r w:rsidRPr="00BB0D3B">
              <w:t>charging</w:t>
            </w:r>
            <w:r w:rsidRPr="00BB0D3B">
              <w:rPr>
                <w:spacing w:val="-5"/>
              </w:rPr>
              <w:t xml:space="preserve"> </w:t>
            </w:r>
            <w:r w:rsidRPr="00BB0D3B">
              <w:t>role</w:t>
            </w:r>
            <w:r w:rsidRPr="00BB0D3B">
              <w:rPr>
                <w:spacing w:val="-6"/>
              </w:rPr>
              <w:t xml:space="preserve"> </w:t>
            </w:r>
            <w:r w:rsidRPr="00BB0D3B">
              <w:t>–</w:t>
            </w:r>
            <w:r w:rsidRPr="00BB0D3B">
              <w:rPr>
                <w:spacing w:val="-4"/>
              </w:rPr>
              <w:t xml:space="preserve"> </w:t>
            </w:r>
            <w:r w:rsidRPr="00BB0D3B">
              <w:t>Criminal</w:t>
            </w:r>
            <w:r w:rsidRPr="00BB0D3B">
              <w:rPr>
                <w:spacing w:val="-5"/>
              </w:rPr>
              <w:t xml:space="preserve"> </w:t>
            </w:r>
            <w:r w:rsidRPr="00BB0D3B">
              <w:t>Justice</w:t>
            </w:r>
            <w:r w:rsidRPr="00BB0D3B">
              <w:rPr>
                <w:spacing w:val="-5"/>
              </w:rPr>
              <w:t xml:space="preserve"> </w:t>
            </w:r>
            <w:r w:rsidRPr="00BB0D3B">
              <w:t>Act</w:t>
            </w:r>
            <w:r w:rsidRPr="00BB0D3B">
              <w:rPr>
                <w:spacing w:val="-2"/>
              </w:rPr>
              <w:t xml:space="preserve"> </w:t>
            </w:r>
            <w:r w:rsidRPr="00BB0D3B">
              <w:rPr>
                <w:spacing w:val="-4"/>
              </w:rPr>
              <w:t>2003</w:t>
            </w:r>
          </w:p>
          <w:p w14:paraId="62C7CD15" w14:textId="77777777" w:rsidR="009027D6" w:rsidRPr="00BB0D3B" w:rsidRDefault="009027D6" w:rsidP="009027D6">
            <w:pPr>
              <w:pStyle w:val="TableParagraph"/>
              <w:numPr>
                <w:ilvl w:val="0"/>
                <w:numId w:val="59"/>
              </w:numPr>
              <w:tabs>
                <w:tab w:val="left" w:pos="403"/>
              </w:tabs>
              <w:spacing w:line="268" w:lineRule="exact"/>
              <w:ind w:left="403" w:hanging="270"/>
            </w:pPr>
            <w:r w:rsidRPr="00BB0D3B">
              <w:t>Prosecution</w:t>
            </w:r>
            <w:r w:rsidRPr="00BB0D3B">
              <w:rPr>
                <w:spacing w:val="-6"/>
              </w:rPr>
              <w:t xml:space="preserve"> </w:t>
            </w:r>
            <w:r w:rsidRPr="00BB0D3B">
              <w:t>of</w:t>
            </w:r>
            <w:r w:rsidRPr="00BB0D3B">
              <w:rPr>
                <w:spacing w:val="-6"/>
              </w:rPr>
              <w:t xml:space="preserve"> </w:t>
            </w:r>
            <w:r w:rsidRPr="00BB0D3B">
              <w:t>Offences</w:t>
            </w:r>
            <w:r w:rsidRPr="00BB0D3B">
              <w:rPr>
                <w:spacing w:val="-7"/>
              </w:rPr>
              <w:t xml:space="preserve"> </w:t>
            </w:r>
            <w:r w:rsidRPr="00BB0D3B">
              <w:t>Act</w:t>
            </w:r>
            <w:r w:rsidRPr="00BB0D3B">
              <w:rPr>
                <w:spacing w:val="-3"/>
              </w:rPr>
              <w:t xml:space="preserve"> </w:t>
            </w:r>
            <w:r w:rsidRPr="00BB0D3B">
              <w:rPr>
                <w:spacing w:val="-4"/>
              </w:rPr>
              <w:t>1985</w:t>
            </w:r>
          </w:p>
          <w:p w14:paraId="6D9CF36A" w14:textId="77777777" w:rsidR="008530AC" w:rsidRPr="00BB0D3B" w:rsidRDefault="009027D6" w:rsidP="009027D6">
            <w:pPr>
              <w:pStyle w:val="TableParagraph"/>
              <w:numPr>
                <w:ilvl w:val="0"/>
                <w:numId w:val="59"/>
              </w:numPr>
              <w:tabs>
                <w:tab w:val="left" w:pos="403"/>
              </w:tabs>
              <w:spacing w:line="268" w:lineRule="exact"/>
              <w:ind w:left="403" w:hanging="270"/>
            </w:pPr>
            <w:r w:rsidRPr="00BB0D3B">
              <w:t>Full</w:t>
            </w:r>
            <w:r w:rsidRPr="00BB0D3B">
              <w:rPr>
                <w:spacing w:val="-4"/>
              </w:rPr>
              <w:t xml:space="preserve"> </w:t>
            </w:r>
            <w:r w:rsidRPr="00BB0D3B">
              <w:t>Code</w:t>
            </w:r>
            <w:r w:rsidRPr="00BB0D3B">
              <w:rPr>
                <w:spacing w:val="-4"/>
              </w:rPr>
              <w:t xml:space="preserve"> Test</w:t>
            </w:r>
          </w:p>
          <w:p w14:paraId="19764AB7" w14:textId="77777777" w:rsidR="005779C2" w:rsidRPr="00BB0D3B" w:rsidRDefault="005779C2" w:rsidP="005779C2">
            <w:pPr>
              <w:pStyle w:val="TableParagraph"/>
              <w:tabs>
                <w:tab w:val="left" w:pos="403"/>
              </w:tabs>
              <w:spacing w:line="268" w:lineRule="exact"/>
            </w:pPr>
          </w:p>
          <w:p w14:paraId="061C8EEA" w14:textId="77777777" w:rsidR="005779C2" w:rsidRPr="00BB0D3B" w:rsidRDefault="005779C2" w:rsidP="005779C2">
            <w:pPr>
              <w:pStyle w:val="TableParagraph"/>
              <w:tabs>
                <w:tab w:val="left" w:pos="403"/>
              </w:tabs>
              <w:spacing w:line="268" w:lineRule="exact"/>
              <w:rPr>
                <w:i/>
                <w:iCs/>
                <w:color w:val="2E74B5" w:themeColor="accent5" w:themeShade="BF"/>
              </w:rPr>
            </w:pPr>
            <w:r w:rsidRPr="00BB0D3B">
              <w:rPr>
                <w:i/>
                <w:iCs/>
                <w:color w:val="2E74B5" w:themeColor="accent5" w:themeShade="BF"/>
              </w:rPr>
              <w:t>Learners</w:t>
            </w:r>
            <w:r w:rsidRPr="00BB0D3B">
              <w:rPr>
                <w:i/>
                <w:iCs/>
                <w:color w:val="2E74B5" w:themeColor="accent5" w:themeShade="BF"/>
                <w:spacing w:val="-6"/>
              </w:rPr>
              <w:t xml:space="preserve"> </w:t>
            </w:r>
            <w:r w:rsidRPr="00BB0D3B">
              <w:rPr>
                <w:i/>
                <w:iCs/>
                <w:color w:val="2E74B5" w:themeColor="accent5" w:themeShade="BF"/>
              </w:rPr>
              <w:t>should</w:t>
            </w:r>
            <w:r w:rsidRPr="00BB0D3B">
              <w:rPr>
                <w:i/>
                <w:iCs/>
                <w:color w:val="2E74B5" w:themeColor="accent5" w:themeShade="BF"/>
                <w:spacing w:val="-5"/>
              </w:rPr>
              <w:t xml:space="preserve"> </w:t>
            </w:r>
            <w:proofErr w:type="gramStart"/>
            <w:r w:rsidRPr="00BB0D3B">
              <w:rPr>
                <w:i/>
                <w:iCs/>
                <w:color w:val="2E74B5" w:themeColor="accent5" w:themeShade="BF"/>
              </w:rPr>
              <w:t>have</w:t>
            </w:r>
            <w:r w:rsidRPr="00BB0D3B">
              <w:rPr>
                <w:i/>
                <w:iCs/>
                <w:color w:val="2E74B5" w:themeColor="accent5" w:themeShade="BF"/>
                <w:spacing w:val="-7"/>
              </w:rPr>
              <w:t xml:space="preserve"> </w:t>
            </w:r>
            <w:r w:rsidRPr="00BB0D3B">
              <w:rPr>
                <w:i/>
                <w:iCs/>
                <w:color w:val="2E74B5" w:themeColor="accent5" w:themeShade="BF"/>
              </w:rPr>
              <w:t>an</w:t>
            </w:r>
            <w:r w:rsidRPr="00BB0D3B">
              <w:rPr>
                <w:i/>
                <w:iCs/>
                <w:color w:val="2E74B5" w:themeColor="accent5" w:themeShade="BF"/>
                <w:spacing w:val="-7"/>
              </w:rPr>
              <w:t xml:space="preserve"> </w:t>
            </w:r>
            <w:r w:rsidRPr="00BB0D3B">
              <w:rPr>
                <w:i/>
                <w:iCs/>
                <w:color w:val="2E74B5" w:themeColor="accent5" w:themeShade="BF"/>
              </w:rPr>
              <w:t>understanding</w:t>
            </w:r>
            <w:r w:rsidRPr="00BB0D3B">
              <w:rPr>
                <w:i/>
                <w:iCs/>
                <w:color w:val="2E74B5" w:themeColor="accent5" w:themeShade="BF"/>
                <w:spacing w:val="-4"/>
              </w:rPr>
              <w:t xml:space="preserve"> </w:t>
            </w:r>
            <w:r w:rsidRPr="00BB0D3B">
              <w:rPr>
                <w:i/>
                <w:iCs/>
                <w:color w:val="2E74B5" w:themeColor="accent5" w:themeShade="BF"/>
              </w:rPr>
              <w:t>of</w:t>
            </w:r>
            <w:proofErr w:type="gramEnd"/>
            <w:r w:rsidRPr="00BB0D3B">
              <w:rPr>
                <w:i/>
                <w:iCs/>
                <w:color w:val="2E74B5" w:themeColor="accent5" w:themeShade="BF"/>
                <w:spacing w:val="-6"/>
              </w:rPr>
              <w:t xml:space="preserve"> </w:t>
            </w:r>
            <w:r w:rsidRPr="00BB0D3B">
              <w:rPr>
                <w:i/>
                <w:iCs/>
                <w:color w:val="2E74B5" w:themeColor="accent5" w:themeShade="BF"/>
              </w:rPr>
              <w:t>the role of the CPS. Learners should explain the evidential and public interest tests in the decision to prosecute.</w:t>
            </w:r>
          </w:p>
          <w:p w14:paraId="63A291EF" w14:textId="77777777" w:rsidR="0096751A" w:rsidRPr="00BB0D3B" w:rsidRDefault="0096751A" w:rsidP="005779C2">
            <w:pPr>
              <w:pStyle w:val="TableParagraph"/>
              <w:tabs>
                <w:tab w:val="left" w:pos="403"/>
              </w:tabs>
              <w:spacing w:line="268" w:lineRule="exact"/>
            </w:pPr>
          </w:p>
          <w:p w14:paraId="6EC57B8D" w14:textId="77777777" w:rsidR="0096751A" w:rsidRPr="00BB0D3B" w:rsidRDefault="0096751A" w:rsidP="0096751A">
            <w:pPr>
              <w:pStyle w:val="TableParagraph"/>
              <w:spacing w:before="60"/>
              <w:ind w:left="114"/>
              <w:rPr>
                <w:b/>
              </w:rPr>
            </w:pPr>
            <w:r w:rsidRPr="00BB0D3B">
              <w:rPr>
                <w:b/>
                <w:spacing w:val="-2"/>
              </w:rPr>
              <w:t>Processes</w:t>
            </w:r>
          </w:p>
          <w:p w14:paraId="2921C87C" w14:textId="77777777" w:rsidR="0096751A" w:rsidRPr="00BB0D3B" w:rsidRDefault="0096751A" w:rsidP="0096751A">
            <w:pPr>
              <w:pStyle w:val="TableParagraph"/>
              <w:numPr>
                <w:ilvl w:val="0"/>
                <w:numId w:val="60"/>
              </w:numPr>
              <w:tabs>
                <w:tab w:val="left" w:pos="403"/>
              </w:tabs>
              <w:spacing w:before="1" w:line="268" w:lineRule="exact"/>
              <w:ind w:left="403" w:hanging="270"/>
            </w:pPr>
            <w:r w:rsidRPr="00BB0D3B">
              <w:rPr>
                <w:spacing w:val="-2"/>
              </w:rPr>
              <w:t>pre-trial</w:t>
            </w:r>
          </w:p>
          <w:p w14:paraId="1015050E" w14:textId="77777777" w:rsidR="0096751A" w:rsidRPr="00BB0D3B" w:rsidRDefault="0096751A" w:rsidP="0096751A">
            <w:pPr>
              <w:pStyle w:val="TableParagraph"/>
              <w:numPr>
                <w:ilvl w:val="0"/>
                <w:numId w:val="60"/>
              </w:numPr>
              <w:tabs>
                <w:tab w:val="left" w:pos="403"/>
              </w:tabs>
              <w:spacing w:line="268" w:lineRule="exact"/>
              <w:ind w:left="403" w:hanging="270"/>
            </w:pPr>
            <w:r w:rsidRPr="00BB0D3B">
              <w:rPr>
                <w:spacing w:val="-4"/>
              </w:rPr>
              <w:t>bail</w:t>
            </w:r>
          </w:p>
          <w:p w14:paraId="116FB2EB" w14:textId="77777777" w:rsidR="0096751A" w:rsidRPr="00BB0D3B" w:rsidRDefault="0096751A" w:rsidP="0096751A">
            <w:pPr>
              <w:pStyle w:val="TableParagraph"/>
              <w:numPr>
                <w:ilvl w:val="0"/>
                <w:numId w:val="60"/>
              </w:numPr>
              <w:tabs>
                <w:tab w:val="left" w:pos="403"/>
              </w:tabs>
              <w:spacing w:line="268" w:lineRule="exact"/>
              <w:ind w:left="403" w:hanging="270"/>
            </w:pPr>
            <w:r w:rsidRPr="00BB0D3B">
              <w:rPr>
                <w:spacing w:val="-2"/>
              </w:rPr>
              <w:t>roles</w:t>
            </w:r>
          </w:p>
          <w:p w14:paraId="052FAA21" w14:textId="77777777" w:rsidR="0096751A" w:rsidRPr="00BB0D3B" w:rsidRDefault="0096751A" w:rsidP="0096751A">
            <w:pPr>
              <w:pStyle w:val="TableParagraph"/>
              <w:numPr>
                <w:ilvl w:val="0"/>
                <w:numId w:val="60"/>
              </w:numPr>
              <w:tabs>
                <w:tab w:val="left" w:pos="403"/>
              </w:tabs>
              <w:spacing w:line="268" w:lineRule="exact"/>
              <w:ind w:left="403" w:hanging="270"/>
            </w:pPr>
            <w:r w:rsidRPr="00BB0D3B">
              <w:t>plea</w:t>
            </w:r>
            <w:r w:rsidRPr="00BB0D3B">
              <w:rPr>
                <w:spacing w:val="-4"/>
              </w:rPr>
              <w:t xml:space="preserve"> </w:t>
            </w:r>
            <w:r w:rsidRPr="00BB0D3B">
              <w:rPr>
                <w:spacing w:val="-2"/>
              </w:rPr>
              <w:t>bargaining</w:t>
            </w:r>
          </w:p>
          <w:p w14:paraId="48CDF2A1" w14:textId="77777777" w:rsidR="0096751A" w:rsidRPr="00BB0D3B" w:rsidRDefault="0096751A" w:rsidP="0096751A">
            <w:pPr>
              <w:pStyle w:val="TableParagraph"/>
              <w:numPr>
                <w:ilvl w:val="0"/>
                <w:numId w:val="60"/>
              </w:numPr>
              <w:tabs>
                <w:tab w:val="left" w:pos="403"/>
              </w:tabs>
              <w:spacing w:line="269" w:lineRule="exact"/>
              <w:ind w:left="403" w:hanging="270"/>
            </w:pPr>
            <w:r w:rsidRPr="00BB0D3B">
              <w:rPr>
                <w:spacing w:val="-2"/>
              </w:rPr>
              <w:t>courts</w:t>
            </w:r>
          </w:p>
          <w:p w14:paraId="33E9E093" w14:textId="77777777" w:rsidR="0096751A" w:rsidRPr="00BB0D3B" w:rsidRDefault="0096751A" w:rsidP="0096751A">
            <w:pPr>
              <w:pStyle w:val="TableParagraph"/>
              <w:numPr>
                <w:ilvl w:val="0"/>
                <w:numId w:val="60"/>
              </w:numPr>
              <w:tabs>
                <w:tab w:val="left" w:pos="403"/>
              </w:tabs>
              <w:spacing w:line="269" w:lineRule="exact"/>
              <w:ind w:left="403" w:hanging="270"/>
            </w:pPr>
            <w:r w:rsidRPr="00BB0D3B">
              <w:rPr>
                <w:spacing w:val="-2"/>
              </w:rPr>
              <w:t>appeals</w:t>
            </w:r>
          </w:p>
          <w:p w14:paraId="308D802E" w14:textId="77777777" w:rsidR="003C65B1" w:rsidRPr="00BB0D3B" w:rsidRDefault="003C65B1" w:rsidP="003C65B1">
            <w:pPr>
              <w:pStyle w:val="TableParagraph"/>
              <w:tabs>
                <w:tab w:val="left" w:pos="403"/>
              </w:tabs>
              <w:spacing w:line="269" w:lineRule="exact"/>
            </w:pPr>
          </w:p>
          <w:p w14:paraId="65674631" w14:textId="3F7B3675" w:rsidR="003C65B1" w:rsidRPr="00BB0D3B" w:rsidRDefault="003C65B1" w:rsidP="003C65B1">
            <w:pPr>
              <w:pStyle w:val="TableParagraph"/>
              <w:tabs>
                <w:tab w:val="left" w:pos="403"/>
              </w:tabs>
              <w:spacing w:line="269" w:lineRule="exact"/>
              <w:rPr>
                <w:i/>
                <w:iCs/>
              </w:rPr>
            </w:pPr>
            <w:r w:rsidRPr="00BB0D3B">
              <w:rPr>
                <w:i/>
                <w:iCs/>
                <w:color w:val="2E74B5" w:themeColor="accent5" w:themeShade="BF"/>
              </w:rPr>
              <w:t>Learners</w:t>
            </w:r>
            <w:r w:rsidRPr="00BB0D3B">
              <w:rPr>
                <w:i/>
                <w:iCs/>
                <w:color w:val="2E74B5" w:themeColor="accent5" w:themeShade="BF"/>
                <w:spacing w:val="-7"/>
              </w:rPr>
              <w:t xml:space="preserve"> </w:t>
            </w:r>
            <w:r w:rsidRPr="00BB0D3B">
              <w:rPr>
                <w:i/>
                <w:iCs/>
                <w:color w:val="2E74B5" w:themeColor="accent5" w:themeShade="BF"/>
              </w:rPr>
              <w:t>should</w:t>
            </w:r>
            <w:r w:rsidRPr="00BB0D3B">
              <w:rPr>
                <w:i/>
                <w:iCs/>
                <w:color w:val="2E74B5" w:themeColor="accent5" w:themeShade="BF"/>
                <w:spacing w:val="-6"/>
              </w:rPr>
              <w:t xml:space="preserve"> </w:t>
            </w:r>
            <w:r w:rsidRPr="00BB0D3B">
              <w:rPr>
                <w:i/>
                <w:iCs/>
                <w:color w:val="2E74B5" w:themeColor="accent5" w:themeShade="BF"/>
              </w:rPr>
              <w:t>have</w:t>
            </w:r>
            <w:r w:rsidRPr="00BB0D3B">
              <w:rPr>
                <w:i/>
                <w:iCs/>
                <w:color w:val="2E74B5" w:themeColor="accent5" w:themeShade="BF"/>
                <w:spacing w:val="-7"/>
              </w:rPr>
              <w:t xml:space="preserve"> </w:t>
            </w:r>
            <w:r w:rsidRPr="00BB0D3B">
              <w:rPr>
                <w:i/>
                <w:iCs/>
                <w:color w:val="2E74B5" w:themeColor="accent5" w:themeShade="BF"/>
              </w:rPr>
              <w:t>knowledge</w:t>
            </w:r>
            <w:r w:rsidRPr="00BB0D3B">
              <w:rPr>
                <w:i/>
                <w:iCs/>
                <w:color w:val="2E74B5" w:themeColor="accent5" w:themeShade="BF"/>
                <w:spacing w:val="-6"/>
              </w:rPr>
              <w:t xml:space="preserve"> </w:t>
            </w:r>
            <w:r w:rsidRPr="00BB0D3B">
              <w:rPr>
                <w:i/>
                <w:iCs/>
                <w:color w:val="2E74B5" w:themeColor="accent5" w:themeShade="BF"/>
              </w:rPr>
              <w:t>of</w:t>
            </w:r>
            <w:r w:rsidRPr="00BB0D3B">
              <w:rPr>
                <w:i/>
                <w:iCs/>
                <w:color w:val="2E74B5" w:themeColor="accent5" w:themeShade="BF"/>
                <w:spacing w:val="-5"/>
              </w:rPr>
              <w:t xml:space="preserve"> </w:t>
            </w:r>
            <w:r w:rsidRPr="00BB0D3B">
              <w:rPr>
                <w:i/>
                <w:iCs/>
                <w:color w:val="2E74B5" w:themeColor="accent5" w:themeShade="BF"/>
              </w:rPr>
              <w:t>each</w:t>
            </w:r>
            <w:r w:rsidRPr="00BB0D3B">
              <w:rPr>
                <w:i/>
                <w:iCs/>
                <w:color w:val="2E74B5" w:themeColor="accent5" w:themeShade="BF"/>
                <w:spacing w:val="-7"/>
              </w:rPr>
              <w:t xml:space="preserve"> </w:t>
            </w:r>
            <w:r w:rsidRPr="00BB0D3B">
              <w:rPr>
                <w:i/>
                <w:iCs/>
                <w:color w:val="2E74B5" w:themeColor="accent5" w:themeShade="BF"/>
              </w:rPr>
              <w:t>of the stages of the trial process including the roles of the personnel involved.</w:t>
            </w:r>
          </w:p>
        </w:tc>
        <w:tc>
          <w:tcPr>
            <w:tcW w:w="2016" w:type="pct"/>
          </w:tcPr>
          <w:p w14:paraId="258365BE" w14:textId="77777777" w:rsidR="000E36CA" w:rsidRPr="00BB0D3B" w:rsidRDefault="000E36CA" w:rsidP="000E36CA">
            <w:pPr>
              <w:pStyle w:val="ListParagraph"/>
              <w:numPr>
                <w:ilvl w:val="0"/>
                <w:numId w:val="45"/>
              </w:numPr>
              <w:rPr>
                <w:rFonts w:ascii="Arial" w:hAnsi="Arial" w:cs="Arial"/>
              </w:rPr>
            </w:pPr>
            <w:r w:rsidRPr="00BB0D3B">
              <w:rPr>
                <w:rFonts w:ascii="Arial" w:eastAsia="Love Ya Like A Sister" w:hAnsi="Arial" w:cs="Arial"/>
              </w:rPr>
              <w:t>Flipped Learning reading and grids AC2.3 Understand rules in relation to the use of evidence in criminal cases.</w:t>
            </w:r>
          </w:p>
          <w:p w14:paraId="3CE2F1E1" w14:textId="77777777" w:rsidR="000E36CA" w:rsidRPr="00BB0D3B" w:rsidRDefault="000E36CA" w:rsidP="000E36CA">
            <w:pPr>
              <w:pStyle w:val="ListParagraph"/>
              <w:numPr>
                <w:ilvl w:val="0"/>
                <w:numId w:val="45"/>
              </w:numPr>
              <w:rPr>
                <w:rFonts w:ascii="Arial" w:hAnsi="Arial" w:cs="Arial"/>
              </w:rPr>
            </w:pPr>
            <w:r w:rsidRPr="00BB0D3B">
              <w:rPr>
                <w:rFonts w:ascii="Arial" w:eastAsia="Love Ya Like A Sister" w:hAnsi="Arial" w:cs="Arial"/>
              </w:rPr>
              <w:t>Consolidation workbook pages AC 1.4 Examine the rights of individuals in criminal investigations</w:t>
            </w:r>
          </w:p>
          <w:p w14:paraId="696625FE" w14:textId="77777777" w:rsidR="000E36CA" w:rsidRPr="00BB0D3B" w:rsidRDefault="000E36CA" w:rsidP="000E36CA">
            <w:pPr>
              <w:pStyle w:val="ListParagraph"/>
              <w:numPr>
                <w:ilvl w:val="0"/>
                <w:numId w:val="45"/>
              </w:numPr>
              <w:rPr>
                <w:rFonts w:ascii="Arial" w:hAnsi="Arial" w:cs="Arial"/>
              </w:rPr>
            </w:pPr>
            <w:r w:rsidRPr="00BB0D3B">
              <w:rPr>
                <w:rFonts w:ascii="Arial" w:eastAsia="Love Ya Like A Sister" w:hAnsi="Arial" w:cs="Arial"/>
              </w:rPr>
              <w:t>Folder and notes organisation for key assessment</w:t>
            </w:r>
          </w:p>
          <w:p w14:paraId="2431C6AC" w14:textId="2A65ACD6" w:rsidR="008530AC" w:rsidRPr="00BB0D3B" w:rsidRDefault="008530AC" w:rsidP="00650F98">
            <w:pPr>
              <w:rPr>
                <w:rFonts w:ascii="Arial" w:hAnsi="Arial" w:cs="Arial"/>
                <w:b/>
                <w:bCs/>
                <w:color w:val="70AD47" w:themeColor="accent6"/>
              </w:rPr>
            </w:pPr>
          </w:p>
        </w:tc>
      </w:tr>
      <w:tr w:rsidR="00987070" w14:paraId="24F44128" w14:textId="77777777" w:rsidTr="0029410A">
        <w:trPr>
          <w:cantSplit/>
          <w:trHeight w:val="1134"/>
          <w:jc w:val="center"/>
        </w:trPr>
        <w:tc>
          <w:tcPr>
            <w:tcW w:w="151" w:type="pct"/>
            <w:tcBorders>
              <w:right w:val="nil"/>
            </w:tcBorders>
            <w:textDirection w:val="btLr"/>
          </w:tcPr>
          <w:p w14:paraId="19D5A90B" w14:textId="4EB57429" w:rsidR="00987070" w:rsidRPr="00BB0D3B" w:rsidRDefault="00987070" w:rsidP="00650F98">
            <w:pPr>
              <w:ind w:left="113" w:right="113"/>
              <w:jc w:val="right"/>
              <w:rPr>
                <w:rFonts w:ascii="Arial" w:eastAsia="Love Ya Like A Sister" w:hAnsi="Arial" w:cs="Arial"/>
                <w:color w:val="000000"/>
              </w:rPr>
            </w:pPr>
            <w:r w:rsidRPr="00BB0D3B">
              <w:rPr>
                <w:rFonts w:ascii="Arial" w:eastAsia="Love Ya Like A Sister" w:hAnsi="Arial" w:cs="Arial"/>
                <w:color w:val="000000"/>
              </w:rPr>
              <w:lastRenderedPageBreak/>
              <w:t>30/09/24</w:t>
            </w:r>
          </w:p>
        </w:tc>
        <w:tc>
          <w:tcPr>
            <w:tcW w:w="305" w:type="pct"/>
            <w:tcBorders>
              <w:left w:val="nil"/>
            </w:tcBorders>
          </w:tcPr>
          <w:p w14:paraId="34C2C67E" w14:textId="28853A3C" w:rsidR="00987070" w:rsidRPr="00BB0D3B" w:rsidRDefault="00171AA9" w:rsidP="00650F98">
            <w:pPr>
              <w:jc w:val="right"/>
              <w:rPr>
                <w:rFonts w:ascii="Arial" w:hAnsi="Arial" w:cs="Arial"/>
              </w:rPr>
            </w:pPr>
            <w:r w:rsidRPr="00BB0D3B">
              <w:rPr>
                <w:rFonts w:ascii="Arial" w:hAnsi="Arial" w:cs="Arial"/>
              </w:rPr>
              <w:t>6</w:t>
            </w:r>
          </w:p>
        </w:tc>
        <w:tc>
          <w:tcPr>
            <w:tcW w:w="667" w:type="pct"/>
          </w:tcPr>
          <w:p w14:paraId="2F45974B" w14:textId="10178821" w:rsidR="00987070" w:rsidRPr="00BB0D3B" w:rsidRDefault="00CD7F90" w:rsidP="00650F98">
            <w:pPr>
              <w:rPr>
                <w:rFonts w:ascii="Arial" w:hAnsi="Arial" w:cs="Arial"/>
              </w:rPr>
            </w:pPr>
            <w:r w:rsidRPr="00BB0D3B">
              <w:rPr>
                <w:rFonts w:ascii="Arial" w:hAnsi="Arial" w:cs="Arial"/>
                <w:b/>
              </w:rPr>
              <w:t>LO2</w:t>
            </w:r>
            <w:r w:rsidRPr="00BB0D3B">
              <w:rPr>
                <w:rFonts w:ascii="Arial" w:hAnsi="Arial" w:cs="Arial"/>
                <w:b/>
                <w:spacing w:val="40"/>
              </w:rPr>
              <w:t xml:space="preserve"> </w:t>
            </w:r>
            <w:r w:rsidRPr="00BB0D3B">
              <w:rPr>
                <w:rFonts w:ascii="Arial" w:hAnsi="Arial" w:cs="Arial"/>
              </w:rPr>
              <w:t>Understand the process</w:t>
            </w:r>
            <w:r w:rsidRPr="00BB0D3B">
              <w:rPr>
                <w:rFonts w:ascii="Arial" w:hAnsi="Arial" w:cs="Arial"/>
                <w:spacing w:val="-16"/>
              </w:rPr>
              <w:t xml:space="preserve"> </w:t>
            </w:r>
            <w:r w:rsidRPr="00BB0D3B">
              <w:rPr>
                <w:rFonts w:ascii="Arial" w:hAnsi="Arial" w:cs="Arial"/>
              </w:rPr>
              <w:t>for</w:t>
            </w:r>
            <w:r w:rsidRPr="00BB0D3B">
              <w:rPr>
                <w:rFonts w:ascii="Arial" w:hAnsi="Arial" w:cs="Arial"/>
                <w:spacing w:val="-15"/>
              </w:rPr>
              <w:t xml:space="preserve"> </w:t>
            </w:r>
            <w:r w:rsidRPr="00BB0D3B">
              <w:rPr>
                <w:rFonts w:ascii="Arial" w:hAnsi="Arial" w:cs="Arial"/>
              </w:rPr>
              <w:t>prosecution of suspects</w:t>
            </w:r>
          </w:p>
        </w:tc>
        <w:tc>
          <w:tcPr>
            <w:tcW w:w="675" w:type="pct"/>
          </w:tcPr>
          <w:p w14:paraId="1BC9ED54" w14:textId="16CA1ABD" w:rsidR="00987070" w:rsidRPr="00BB0D3B" w:rsidRDefault="00F1340A" w:rsidP="00AA5D0B">
            <w:pPr>
              <w:rPr>
                <w:rFonts w:ascii="Arial" w:hAnsi="Arial" w:cs="Arial"/>
                <w:b/>
                <w:bCs/>
                <w:i/>
                <w:iCs/>
              </w:rPr>
            </w:pPr>
            <w:r w:rsidRPr="00BB0D3B">
              <w:rPr>
                <w:rFonts w:ascii="Arial" w:hAnsi="Arial" w:cs="Arial"/>
                <w:b/>
              </w:rPr>
              <w:t>AC2.3</w:t>
            </w:r>
            <w:r w:rsidR="0044388B" w:rsidRPr="00BB0D3B">
              <w:rPr>
                <w:rFonts w:ascii="Arial" w:hAnsi="Arial" w:cs="Arial"/>
                <w:b/>
              </w:rPr>
              <w:t xml:space="preserve"> </w:t>
            </w:r>
            <w:r w:rsidRPr="00BB0D3B">
              <w:rPr>
                <w:rFonts w:ascii="Arial" w:hAnsi="Arial" w:cs="Arial"/>
              </w:rPr>
              <w:t xml:space="preserve">Understand </w:t>
            </w:r>
            <w:r w:rsidRPr="00BB0D3B">
              <w:rPr>
                <w:rFonts w:ascii="Arial" w:hAnsi="Arial" w:cs="Arial"/>
                <w:b/>
              </w:rPr>
              <w:t xml:space="preserve">rules </w:t>
            </w:r>
            <w:r w:rsidRPr="00BB0D3B">
              <w:rPr>
                <w:rFonts w:ascii="Arial" w:hAnsi="Arial" w:cs="Arial"/>
              </w:rPr>
              <w:t>in relation</w:t>
            </w:r>
            <w:r w:rsidRPr="00BB0D3B">
              <w:rPr>
                <w:rFonts w:ascii="Arial" w:hAnsi="Arial" w:cs="Arial"/>
                <w:spacing w:val="-5"/>
              </w:rPr>
              <w:t xml:space="preserve"> </w:t>
            </w:r>
            <w:r w:rsidRPr="00BB0D3B">
              <w:rPr>
                <w:rFonts w:ascii="Arial" w:hAnsi="Arial" w:cs="Arial"/>
              </w:rPr>
              <w:t>to</w:t>
            </w:r>
            <w:r w:rsidRPr="00BB0D3B">
              <w:rPr>
                <w:rFonts w:ascii="Arial" w:hAnsi="Arial" w:cs="Arial"/>
                <w:spacing w:val="-7"/>
              </w:rPr>
              <w:t xml:space="preserve"> </w:t>
            </w:r>
            <w:r w:rsidRPr="00BB0D3B">
              <w:rPr>
                <w:rFonts w:ascii="Arial" w:hAnsi="Arial" w:cs="Arial"/>
              </w:rPr>
              <w:t>the</w:t>
            </w:r>
            <w:r w:rsidRPr="00BB0D3B">
              <w:rPr>
                <w:rFonts w:ascii="Arial" w:hAnsi="Arial" w:cs="Arial"/>
                <w:spacing w:val="-7"/>
              </w:rPr>
              <w:t xml:space="preserve"> </w:t>
            </w:r>
            <w:r w:rsidRPr="00BB0D3B">
              <w:rPr>
                <w:rFonts w:ascii="Arial" w:hAnsi="Arial" w:cs="Arial"/>
              </w:rPr>
              <w:t>use</w:t>
            </w:r>
            <w:r w:rsidRPr="00BB0D3B">
              <w:rPr>
                <w:rFonts w:ascii="Arial" w:hAnsi="Arial" w:cs="Arial"/>
                <w:spacing w:val="-6"/>
              </w:rPr>
              <w:t xml:space="preserve"> </w:t>
            </w:r>
            <w:r w:rsidRPr="00BB0D3B">
              <w:rPr>
                <w:rFonts w:ascii="Arial" w:hAnsi="Arial" w:cs="Arial"/>
              </w:rPr>
              <w:t>of</w:t>
            </w:r>
            <w:r w:rsidRPr="00BB0D3B">
              <w:rPr>
                <w:rFonts w:ascii="Arial" w:hAnsi="Arial" w:cs="Arial"/>
                <w:spacing w:val="-6"/>
              </w:rPr>
              <w:t xml:space="preserve"> </w:t>
            </w:r>
            <w:r w:rsidRPr="00BB0D3B">
              <w:rPr>
                <w:rFonts w:ascii="Arial" w:hAnsi="Arial" w:cs="Arial"/>
                <w:b/>
              </w:rPr>
              <w:t>evidence</w:t>
            </w:r>
            <w:r w:rsidRPr="00BB0D3B">
              <w:rPr>
                <w:rFonts w:ascii="Arial" w:hAnsi="Arial" w:cs="Arial"/>
                <w:b/>
                <w:spacing w:val="-5"/>
              </w:rPr>
              <w:t xml:space="preserve"> </w:t>
            </w:r>
            <w:r w:rsidRPr="00BB0D3B">
              <w:rPr>
                <w:rFonts w:ascii="Arial" w:hAnsi="Arial" w:cs="Arial"/>
              </w:rPr>
              <w:t>in criminal cases</w:t>
            </w:r>
          </w:p>
        </w:tc>
        <w:tc>
          <w:tcPr>
            <w:tcW w:w="1186" w:type="pct"/>
            <w:gridSpan w:val="2"/>
          </w:tcPr>
          <w:p w14:paraId="0C6C0B21" w14:textId="77777777" w:rsidR="00987070" w:rsidRPr="00BB0D3B" w:rsidRDefault="00FF4D2B" w:rsidP="00650F98">
            <w:pPr>
              <w:rPr>
                <w:rFonts w:ascii="Arial" w:eastAsia="Love Ya Like A Sister" w:hAnsi="Arial" w:cs="Arial"/>
                <w:color w:val="FF0000"/>
              </w:rPr>
            </w:pPr>
            <w:r w:rsidRPr="00BB0D3B">
              <w:rPr>
                <w:rFonts w:ascii="Arial" w:eastAsia="Love Ya Like A Sister" w:hAnsi="Arial" w:cs="Arial"/>
                <w:color w:val="FF0000"/>
              </w:rPr>
              <w:t>Key assessment 2: 1.3 &amp; 1.4</w:t>
            </w:r>
          </w:p>
          <w:p w14:paraId="4932B851" w14:textId="77777777" w:rsidR="00AF348A" w:rsidRPr="00BB0D3B" w:rsidRDefault="00AF348A" w:rsidP="00650F98">
            <w:pPr>
              <w:rPr>
                <w:rFonts w:ascii="Arial" w:eastAsia="Love Ya Like A Sister" w:hAnsi="Arial" w:cs="Arial"/>
                <w:color w:val="FF0000"/>
              </w:rPr>
            </w:pPr>
          </w:p>
          <w:p w14:paraId="39D5CF1F" w14:textId="77777777" w:rsidR="00AF348A" w:rsidRPr="00BB0D3B" w:rsidRDefault="00AF348A" w:rsidP="00AF348A">
            <w:pPr>
              <w:pStyle w:val="TableParagraph"/>
              <w:spacing w:before="57"/>
              <w:ind w:left="114"/>
              <w:rPr>
                <w:b/>
              </w:rPr>
            </w:pPr>
            <w:r w:rsidRPr="00BB0D3B">
              <w:rPr>
                <w:b/>
              </w:rPr>
              <w:t>Rules</w:t>
            </w:r>
            <w:r w:rsidRPr="00BB0D3B">
              <w:rPr>
                <w:b/>
                <w:spacing w:val="-3"/>
              </w:rPr>
              <w:t xml:space="preserve"> </w:t>
            </w:r>
            <w:r w:rsidRPr="00BB0D3B">
              <w:rPr>
                <w:b/>
              </w:rPr>
              <w:t>of</w:t>
            </w:r>
            <w:r w:rsidRPr="00BB0D3B">
              <w:rPr>
                <w:b/>
                <w:spacing w:val="-3"/>
              </w:rPr>
              <w:t xml:space="preserve"> </w:t>
            </w:r>
            <w:r w:rsidRPr="00BB0D3B">
              <w:rPr>
                <w:b/>
                <w:spacing w:val="-2"/>
              </w:rPr>
              <w:t>evidence</w:t>
            </w:r>
          </w:p>
          <w:p w14:paraId="5A77ADFA" w14:textId="77777777" w:rsidR="00AF348A" w:rsidRPr="00BB0D3B" w:rsidRDefault="00AF348A" w:rsidP="00AF348A">
            <w:pPr>
              <w:pStyle w:val="TableParagraph"/>
              <w:numPr>
                <w:ilvl w:val="0"/>
                <w:numId w:val="61"/>
              </w:numPr>
              <w:tabs>
                <w:tab w:val="left" w:pos="403"/>
              </w:tabs>
              <w:spacing w:before="1" w:line="269" w:lineRule="exact"/>
              <w:ind w:left="403" w:hanging="270"/>
            </w:pPr>
            <w:r w:rsidRPr="00BB0D3B">
              <w:t>relevance</w:t>
            </w:r>
            <w:r w:rsidRPr="00BB0D3B">
              <w:rPr>
                <w:spacing w:val="-6"/>
              </w:rPr>
              <w:t xml:space="preserve"> </w:t>
            </w:r>
            <w:r w:rsidRPr="00BB0D3B">
              <w:t>and</w:t>
            </w:r>
            <w:r w:rsidRPr="00BB0D3B">
              <w:rPr>
                <w:spacing w:val="-6"/>
              </w:rPr>
              <w:t xml:space="preserve"> </w:t>
            </w:r>
            <w:r w:rsidRPr="00BB0D3B">
              <w:rPr>
                <w:spacing w:val="-2"/>
              </w:rPr>
              <w:t>admissibility</w:t>
            </w:r>
          </w:p>
          <w:p w14:paraId="3C5A483B" w14:textId="77777777" w:rsidR="00AF348A" w:rsidRPr="00BB0D3B" w:rsidRDefault="00AF348A" w:rsidP="00AF348A">
            <w:pPr>
              <w:pStyle w:val="TableParagraph"/>
              <w:numPr>
                <w:ilvl w:val="0"/>
                <w:numId w:val="61"/>
              </w:numPr>
              <w:tabs>
                <w:tab w:val="left" w:pos="403"/>
              </w:tabs>
              <w:spacing w:line="268" w:lineRule="exact"/>
              <w:ind w:left="403" w:hanging="270"/>
            </w:pPr>
            <w:r w:rsidRPr="00BB0D3B">
              <w:t>disclosure</w:t>
            </w:r>
            <w:r w:rsidRPr="00BB0D3B">
              <w:rPr>
                <w:spacing w:val="-5"/>
              </w:rPr>
              <w:t xml:space="preserve"> </w:t>
            </w:r>
            <w:r w:rsidRPr="00BB0D3B">
              <w:t>of</w:t>
            </w:r>
            <w:r w:rsidRPr="00BB0D3B">
              <w:rPr>
                <w:spacing w:val="-5"/>
              </w:rPr>
              <w:t xml:space="preserve"> </w:t>
            </w:r>
            <w:r w:rsidRPr="00BB0D3B">
              <w:rPr>
                <w:spacing w:val="-2"/>
              </w:rPr>
              <w:t>evidence</w:t>
            </w:r>
          </w:p>
          <w:p w14:paraId="093C71B1" w14:textId="77777777" w:rsidR="00AF348A" w:rsidRPr="00BB0D3B" w:rsidRDefault="00AF348A" w:rsidP="00AF348A">
            <w:pPr>
              <w:pStyle w:val="TableParagraph"/>
              <w:numPr>
                <w:ilvl w:val="0"/>
                <w:numId w:val="61"/>
              </w:numPr>
              <w:tabs>
                <w:tab w:val="left" w:pos="403"/>
              </w:tabs>
              <w:spacing w:line="268" w:lineRule="exact"/>
              <w:ind w:left="403" w:hanging="270"/>
            </w:pPr>
            <w:r w:rsidRPr="00BB0D3B">
              <w:t>hearsay</w:t>
            </w:r>
            <w:r w:rsidRPr="00BB0D3B">
              <w:rPr>
                <w:spacing w:val="-5"/>
              </w:rPr>
              <w:t xml:space="preserve"> </w:t>
            </w:r>
            <w:r w:rsidRPr="00BB0D3B">
              <w:t>rule</w:t>
            </w:r>
            <w:r w:rsidRPr="00BB0D3B">
              <w:rPr>
                <w:spacing w:val="-2"/>
              </w:rPr>
              <w:t xml:space="preserve"> </w:t>
            </w:r>
            <w:r w:rsidRPr="00BB0D3B">
              <w:t>and</w:t>
            </w:r>
            <w:r w:rsidRPr="00BB0D3B">
              <w:rPr>
                <w:spacing w:val="-4"/>
              </w:rPr>
              <w:t xml:space="preserve"> </w:t>
            </w:r>
            <w:r w:rsidRPr="00BB0D3B">
              <w:rPr>
                <w:spacing w:val="-2"/>
              </w:rPr>
              <w:t>exceptions</w:t>
            </w:r>
          </w:p>
          <w:p w14:paraId="2CA27FE1" w14:textId="1C587991" w:rsidR="00AF348A" w:rsidRPr="00BB0D3B" w:rsidRDefault="00AF348A" w:rsidP="00AF348A">
            <w:pPr>
              <w:pStyle w:val="TableParagraph"/>
              <w:numPr>
                <w:ilvl w:val="0"/>
                <w:numId w:val="61"/>
              </w:numPr>
              <w:tabs>
                <w:tab w:val="left" w:pos="403"/>
              </w:tabs>
              <w:spacing w:line="268" w:lineRule="exact"/>
              <w:ind w:left="403" w:hanging="270"/>
            </w:pPr>
            <w:r w:rsidRPr="00BB0D3B">
              <w:t>legislation</w:t>
            </w:r>
            <w:r w:rsidRPr="00BB0D3B">
              <w:rPr>
                <w:spacing w:val="-8"/>
              </w:rPr>
              <w:t xml:space="preserve"> </w:t>
            </w:r>
            <w:r w:rsidRPr="00BB0D3B">
              <w:t>and</w:t>
            </w:r>
            <w:r w:rsidRPr="00BB0D3B">
              <w:rPr>
                <w:spacing w:val="-6"/>
              </w:rPr>
              <w:t xml:space="preserve"> </w:t>
            </w:r>
            <w:r w:rsidRPr="00BB0D3B">
              <w:t>case</w:t>
            </w:r>
            <w:r w:rsidRPr="00BB0D3B">
              <w:rPr>
                <w:spacing w:val="-5"/>
              </w:rPr>
              <w:t xml:space="preserve"> law</w:t>
            </w:r>
          </w:p>
        </w:tc>
        <w:tc>
          <w:tcPr>
            <w:tcW w:w="2016" w:type="pct"/>
          </w:tcPr>
          <w:p w14:paraId="2C9991BC" w14:textId="77777777" w:rsidR="0039166B" w:rsidRPr="00BB0D3B" w:rsidRDefault="0039166B" w:rsidP="0039166B">
            <w:pPr>
              <w:pStyle w:val="ListParagraph"/>
              <w:numPr>
                <w:ilvl w:val="0"/>
                <w:numId w:val="46"/>
              </w:numPr>
              <w:spacing w:line="257" w:lineRule="auto"/>
              <w:rPr>
                <w:rFonts w:ascii="Arial" w:eastAsia="Love Ya Like A Sister" w:hAnsi="Arial" w:cs="Arial"/>
              </w:rPr>
            </w:pPr>
            <w:r w:rsidRPr="00BB0D3B">
              <w:rPr>
                <w:rFonts w:ascii="Arial" w:eastAsia="Love Ya Like A Sister" w:hAnsi="Arial" w:cs="Arial"/>
              </w:rPr>
              <w:t>Flipped Learning reading and grids AC2.4 Assess key influences affecting the outcomes of criminal cases</w:t>
            </w:r>
          </w:p>
          <w:p w14:paraId="1A789C36" w14:textId="77777777" w:rsidR="0039166B" w:rsidRPr="00BB0D3B" w:rsidRDefault="0039166B" w:rsidP="0039166B">
            <w:pPr>
              <w:pStyle w:val="ListParagraph"/>
              <w:numPr>
                <w:ilvl w:val="0"/>
                <w:numId w:val="46"/>
              </w:numPr>
              <w:spacing w:line="257" w:lineRule="auto"/>
              <w:rPr>
                <w:rFonts w:ascii="Arial" w:eastAsia="Love Ya Like A Sister" w:hAnsi="Arial" w:cs="Arial"/>
              </w:rPr>
            </w:pPr>
            <w:r w:rsidRPr="00BB0D3B">
              <w:rPr>
                <w:rFonts w:ascii="Arial" w:eastAsia="Love Ya Like A Sister" w:hAnsi="Arial" w:cs="Arial"/>
              </w:rPr>
              <w:t>Consolidation workbook pages AC2.1 Explain the requirements of the Crown Prosecution Service for the prosecution of suspects, AC2.2 Describe trial processes, AC2.3 Understand rules in relation to the use of evidence in criminal cases.</w:t>
            </w:r>
          </w:p>
          <w:p w14:paraId="71109A16" w14:textId="0AC39B8E" w:rsidR="00987070" w:rsidRPr="00BB0D3B" w:rsidRDefault="00987070" w:rsidP="00803EA3">
            <w:pPr>
              <w:spacing w:line="257" w:lineRule="auto"/>
              <w:rPr>
                <w:rFonts w:ascii="Arial" w:eastAsia="Love Ya Like A Sister" w:hAnsi="Arial" w:cs="Arial"/>
                <w:color w:val="000000"/>
              </w:rPr>
            </w:pPr>
          </w:p>
        </w:tc>
      </w:tr>
      <w:bookmarkEnd w:id="0"/>
      <w:bookmarkEnd w:id="1"/>
      <w:tr w:rsidR="008530AC" w14:paraId="44119F66" w14:textId="58198102" w:rsidTr="0029410A">
        <w:trPr>
          <w:cantSplit/>
          <w:trHeight w:val="1134"/>
          <w:jc w:val="center"/>
        </w:trPr>
        <w:tc>
          <w:tcPr>
            <w:tcW w:w="151" w:type="pct"/>
            <w:tcBorders>
              <w:right w:val="nil"/>
            </w:tcBorders>
            <w:textDirection w:val="btLr"/>
          </w:tcPr>
          <w:p w14:paraId="270AB38B" w14:textId="255FE7B8" w:rsidR="008530AC" w:rsidRPr="00BB0D3B" w:rsidRDefault="00351A22" w:rsidP="00650F98">
            <w:pPr>
              <w:ind w:left="113" w:right="113"/>
              <w:jc w:val="right"/>
              <w:rPr>
                <w:rFonts w:ascii="Arial" w:hAnsi="Arial" w:cs="Arial"/>
              </w:rPr>
            </w:pPr>
            <w:r w:rsidRPr="00BB0D3B">
              <w:rPr>
                <w:rFonts w:ascii="Arial" w:eastAsia="Love Ya Like A Sister" w:hAnsi="Arial" w:cs="Arial"/>
              </w:rPr>
              <w:t>7/10/24</w:t>
            </w:r>
          </w:p>
        </w:tc>
        <w:tc>
          <w:tcPr>
            <w:tcW w:w="305" w:type="pct"/>
            <w:tcBorders>
              <w:left w:val="nil"/>
            </w:tcBorders>
          </w:tcPr>
          <w:p w14:paraId="4980B774" w14:textId="1DA25AFB" w:rsidR="008530AC" w:rsidRPr="00BB0D3B" w:rsidRDefault="00171AA9" w:rsidP="00650F98">
            <w:pPr>
              <w:jc w:val="right"/>
              <w:rPr>
                <w:rFonts w:ascii="Arial" w:hAnsi="Arial" w:cs="Arial"/>
              </w:rPr>
            </w:pPr>
            <w:r w:rsidRPr="00BB0D3B">
              <w:rPr>
                <w:rFonts w:ascii="Arial" w:hAnsi="Arial" w:cs="Arial"/>
              </w:rPr>
              <w:t>7</w:t>
            </w:r>
          </w:p>
        </w:tc>
        <w:tc>
          <w:tcPr>
            <w:tcW w:w="667" w:type="pct"/>
          </w:tcPr>
          <w:p w14:paraId="6A0ACAD5" w14:textId="71CE2118" w:rsidR="008530AC" w:rsidRPr="00BB0D3B" w:rsidRDefault="00CD7F90" w:rsidP="00650F98">
            <w:pPr>
              <w:rPr>
                <w:rFonts w:ascii="Arial" w:hAnsi="Arial" w:cs="Arial"/>
                <w:b/>
                <w:bCs/>
              </w:rPr>
            </w:pPr>
            <w:r w:rsidRPr="00BB0D3B">
              <w:rPr>
                <w:rFonts w:ascii="Arial" w:hAnsi="Arial" w:cs="Arial"/>
                <w:b/>
              </w:rPr>
              <w:t>LO2</w:t>
            </w:r>
            <w:r w:rsidRPr="00BB0D3B">
              <w:rPr>
                <w:rFonts w:ascii="Arial" w:hAnsi="Arial" w:cs="Arial"/>
                <w:b/>
                <w:spacing w:val="40"/>
              </w:rPr>
              <w:t xml:space="preserve"> </w:t>
            </w:r>
            <w:r w:rsidRPr="00BB0D3B">
              <w:rPr>
                <w:rFonts w:ascii="Arial" w:hAnsi="Arial" w:cs="Arial"/>
              </w:rPr>
              <w:t>Understand the process</w:t>
            </w:r>
            <w:r w:rsidRPr="00BB0D3B">
              <w:rPr>
                <w:rFonts w:ascii="Arial" w:hAnsi="Arial" w:cs="Arial"/>
                <w:spacing w:val="-16"/>
              </w:rPr>
              <w:t xml:space="preserve"> </w:t>
            </w:r>
            <w:r w:rsidRPr="00BB0D3B">
              <w:rPr>
                <w:rFonts w:ascii="Arial" w:hAnsi="Arial" w:cs="Arial"/>
              </w:rPr>
              <w:t>for</w:t>
            </w:r>
            <w:r w:rsidRPr="00BB0D3B">
              <w:rPr>
                <w:rFonts w:ascii="Arial" w:hAnsi="Arial" w:cs="Arial"/>
                <w:spacing w:val="-15"/>
              </w:rPr>
              <w:t xml:space="preserve"> </w:t>
            </w:r>
            <w:r w:rsidRPr="00BB0D3B">
              <w:rPr>
                <w:rFonts w:ascii="Arial" w:hAnsi="Arial" w:cs="Arial"/>
              </w:rPr>
              <w:t>prosecution of suspects</w:t>
            </w:r>
          </w:p>
        </w:tc>
        <w:tc>
          <w:tcPr>
            <w:tcW w:w="675" w:type="pct"/>
          </w:tcPr>
          <w:p w14:paraId="3B144A96" w14:textId="4BEA59A0" w:rsidR="008530AC" w:rsidRPr="00BB0D3B" w:rsidRDefault="00F12453" w:rsidP="00650F98">
            <w:pPr>
              <w:rPr>
                <w:rFonts w:ascii="Arial" w:hAnsi="Arial" w:cs="Arial"/>
                <w:i/>
                <w:iCs/>
              </w:rPr>
            </w:pPr>
            <w:r w:rsidRPr="00BB0D3B">
              <w:rPr>
                <w:rFonts w:ascii="Arial" w:hAnsi="Arial" w:cs="Arial"/>
                <w:b/>
              </w:rPr>
              <w:t>AC2.4</w:t>
            </w:r>
            <w:r w:rsidRPr="00BB0D3B">
              <w:rPr>
                <w:rFonts w:ascii="Arial" w:hAnsi="Arial" w:cs="Arial"/>
                <w:b/>
                <w:spacing w:val="40"/>
              </w:rPr>
              <w:t xml:space="preserve"> </w:t>
            </w:r>
            <w:r w:rsidRPr="00BB0D3B">
              <w:rPr>
                <w:rFonts w:ascii="Arial" w:hAnsi="Arial" w:cs="Arial"/>
              </w:rPr>
              <w:t xml:space="preserve">Assess key </w:t>
            </w:r>
            <w:r w:rsidRPr="00BB0D3B">
              <w:rPr>
                <w:rFonts w:ascii="Arial" w:hAnsi="Arial" w:cs="Arial"/>
                <w:b/>
              </w:rPr>
              <w:t xml:space="preserve">influences </w:t>
            </w:r>
            <w:r w:rsidRPr="00BB0D3B">
              <w:rPr>
                <w:rFonts w:ascii="Arial" w:hAnsi="Arial" w:cs="Arial"/>
              </w:rPr>
              <w:t>affecting</w:t>
            </w:r>
            <w:r w:rsidRPr="00BB0D3B">
              <w:rPr>
                <w:rFonts w:ascii="Arial" w:hAnsi="Arial" w:cs="Arial"/>
                <w:spacing w:val="-11"/>
              </w:rPr>
              <w:t xml:space="preserve"> </w:t>
            </w:r>
            <w:r w:rsidRPr="00BB0D3B">
              <w:rPr>
                <w:rFonts w:ascii="Arial" w:hAnsi="Arial" w:cs="Arial"/>
              </w:rPr>
              <w:t>the</w:t>
            </w:r>
            <w:r w:rsidRPr="00BB0D3B">
              <w:rPr>
                <w:rFonts w:ascii="Arial" w:hAnsi="Arial" w:cs="Arial"/>
                <w:spacing w:val="-10"/>
              </w:rPr>
              <w:t xml:space="preserve"> </w:t>
            </w:r>
            <w:r w:rsidRPr="00BB0D3B">
              <w:rPr>
                <w:rFonts w:ascii="Arial" w:hAnsi="Arial" w:cs="Arial"/>
              </w:rPr>
              <w:t>outcomes</w:t>
            </w:r>
            <w:r w:rsidRPr="00BB0D3B">
              <w:rPr>
                <w:rFonts w:ascii="Arial" w:hAnsi="Arial" w:cs="Arial"/>
                <w:spacing w:val="-8"/>
              </w:rPr>
              <w:t xml:space="preserve"> </w:t>
            </w:r>
            <w:r w:rsidRPr="00BB0D3B">
              <w:rPr>
                <w:rFonts w:ascii="Arial" w:hAnsi="Arial" w:cs="Arial"/>
              </w:rPr>
              <w:t>of</w:t>
            </w:r>
            <w:r w:rsidRPr="00BB0D3B">
              <w:rPr>
                <w:rFonts w:ascii="Arial" w:hAnsi="Arial" w:cs="Arial"/>
                <w:spacing w:val="-8"/>
              </w:rPr>
              <w:t xml:space="preserve"> </w:t>
            </w:r>
            <w:r w:rsidRPr="00BB0D3B">
              <w:rPr>
                <w:rFonts w:ascii="Arial" w:hAnsi="Arial" w:cs="Arial"/>
              </w:rPr>
              <w:t xml:space="preserve">criminal </w:t>
            </w:r>
            <w:r w:rsidRPr="00BB0D3B">
              <w:rPr>
                <w:rFonts w:ascii="Arial" w:hAnsi="Arial" w:cs="Arial"/>
                <w:spacing w:val="-2"/>
              </w:rPr>
              <w:t>cases</w:t>
            </w:r>
          </w:p>
        </w:tc>
        <w:tc>
          <w:tcPr>
            <w:tcW w:w="1186" w:type="pct"/>
            <w:gridSpan w:val="2"/>
          </w:tcPr>
          <w:p w14:paraId="0A4E7D2E" w14:textId="77777777" w:rsidR="00177155" w:rsidRPr="00BB0D3B" w:rsidRDefault="00177155" w:rsidP="00177155">
            <w:pPr>
              <w:pStyle w:val="TableParagraph"/>
              <w:spacing w:before="57"/>
              <w:ind w:left="114"/>
              <w:rPr>
                <w:b/>
              </w:rPr>
            </w:pPr>
            <w:r w:rsidRPr="00BB0D3B">
              <w:rPr>
                <w:b/>
                <w:spacing w:val="-2"/>
              </w:rPr>
              <w:t>Influences</w:t>
            </w:r>
          </w:p>
          <w:p w14:paraId="0024F235" w14:textId="77777777" w:rsidR="00177155" w:rsidRPr="00BB0D3B" w:rsidRDefault="00177155" w:rsidP="00177155">
            <w:pPr>
              <w:pStyle w:val="TableParagraph"/>
              <w:numPr>
                <w:ilvl w:val="0"/>
                <w:numId w:val="62"/>
              </w:numPr>
              <w:tabs>
                <w:tab w:val="left" w:pos="403"/>
              </w:tabs>
              <w:spacing w:before="1" w:line="269" w:lineRule="exact"/>
              <w:ind w:left="403" w:hanging="270"/>
            </w:pPr>
            <w:r w:rsidRPr="00BB0D3B">
              <w:rPr>
                <w:spacing w:val="-2"/>
              </w:rPr>
              <w:t>evidence</w:t>
            </w:r>
          </w:p>
          <w:p w14:paraId="246C79FA" w14:textId="77777777" w:rsidR="00177155" w:rsidRPr="00BB0D3B" w:rsidRDefault="00177155" w:rsidP="00177155">
            <w:pPr>
              <w:pStyle w:val="TableParagraph"/>
              <w:numPr>
                <w:ilvl w:val="0"/>
                <w:numId w:val="62"/>
              </w:numPr>
              <w:tabs>
                <w:tab w:val="left" w:pos="403"/>
              </w:tabs>
              <w:spacing w:line="268" w:lineRule="exact"/>
              <w:ind w:left="403" w:hanging="270"/>
            </w:pPr>
            <w:r w:rsidRPr="00BB0D3B">
              <w:rPr>
                <w:spacing w:val="-2"/>
              </w:rPr>
              <w:t>media</w:t>
            </w:r>
          </w:p>
          <w:p w14:paraId="7090316D" w14:textId="77777777" w:rsidR="00177155" w:rsidRPr="00BB0D3B" w:rsidRDefault="00177155" w:rsidP="00177155">
            <w:pPr>
              <w:pStyle w:val="TableParagraph"/>
              <w:numPr>
                <w:ilvl w:val="0"/>
                <w:numId w:val="62"/>
              </w:numPr>
              <w:tabs>
                <w:tab w:val="left" w:pos="403"/>
              </w:tabs>
              <w:spacing w:line="268" w:lineRule="exact"/>
              <w:ind w:left="403" w:hanging="270"/>
            </w:pPr>
            <w:r w:rsidRPr="00BB0D3B">
              <w:rPr>
                <w:spacing w:val="-2"/>
              </w:rPr>
              <w:t>witnesses</w:t>
            </w:r>
          </w:p>
          <w:p w14:paraId="66C5275E" w14:textId="77777777" w:rsidR="00177155" w:rsidRPr="00BB0D3B" w:rsidRDefault="00177155" w:rsidP="00177155">
            <w:pPr>
              <w:pStyle w:val="TableParagraph"/>
              <w:numPr>
                <w:ilvl w:val="0"/>
                <w:numId w:val="62"/>
              </w:numPr>
              <w:tabs>
                <w:tab w:val="left" w:pos="403"/>
              </w:tabs>
              <w:spacing w:line="268" w:lineRule="exact"/>
              <w:ind w:left="403" w:hanging="270"/>
            </w:pPr>
            <w:r w:rsidRPr="00BB0D3B">
              <w:rPr>
                <w:spacing w:val="-2"/>
              </w:rPr>
              <w:t>experts</w:t>
            </w:r>
          </w:p>
          <w:p w14:paraId="34843C42" w14:textId="77777777" w:rsidR="00177155" w:rsidRPr="00BB0D3B" w:rsidRDefault="00177155" w:rsidP="00177155">
            <w:pPr>
              <w:pStyle w:val="TableParagraph"/>
              <w:numPr>
                <w:ilvl w:val="0"/>
                <w:numId w:val="62"/>
              </w:numPr>
              <w:tabs>
                <w:tab w:val="left" w:pos="403"/>
              </w:tabs>
              <w:spacing w:line="268" w:lineRule="exact"/>
              <w:ind w:left="403" w:hanging="270"/>
            </w:pPr>
            <w:r w:rsidRPr="00BB0D3B">
              <w:rPr>
                <w:spacing w:val="-2"/>
              </w:rPr>
              <w:t>politics</w:t>
            </w:r>
          </w:p>
          <w:p w14:paraId="59D29E41" w14:textId="77777777" w:rsidR="00177155" w:rsidRPr="00BB0D3B" w:rsidRDefault="00177155" w:rsidP="00177155">
            <w:pPr>
              <w:pStyle w:val="TableParagraph"/>
              <w:numPr>
                <w:ilvl w:val="0"/>
                <w:numId w:val="62"/>
              </w:numPr>
              <w:tabs>
                <w:tab w:val="left" w:pos="403"/>
              </w:tabs>
              <w:spacing w:line="269" w:lineRule="exact"/>
              <w:ind w:left="403" w:hanging="270"/>
            </w:pPr>
            <w:r w:rsidRPr="00BB0D3B">
              <w:rPr>
                <w:spacing w:val="-2"/>
              </w:rPr>
              <w:t>judiciary</w:t>
            </w:r>
          </w:p>
          <w:p w14:paraId="45BA6C2E" w14:textId="77777777" w:rsidR="00121BD6" w:rsidRPr="00BB0D3B" w:rsidRDefault="00177155" w:rsidP="00121BD6">
            <w:pPr>
              <w:pStyle w:val="TableParagraph"/>
              <w:numPr>
                <w:ilvl w:val="0"/>
                <w:numId w:val="62"/>
              </w:numPr>
              <w:tabs>
                <w:tab w:val="left" w:pos="403"/>
              </w:tabs>
              <w:spacing w:line="269" w:lineRule="exact"/>
              <w:ind w:left="403" w:hanging="270"/>
            </w:pPr>
            <w:r w:rsidRPr="00BB0D3B">
              <w:t>barristers</w:t>
            </w:r>
            <w:r w:rsidRPr="00BB0D3B">
              <w:rPr>
                <w:spacing w:val="-4"/>
              </w:rPr>
              <w:t xml:space="preserve"> </w:t>
            </w:r>
            <w:r w:rsidRPr="00BB0D3B">
              <w:t>and</w:t>
            </w:r>
            <w:r w:rsidRPr="00BB0D3B">
              <w:rPr>
                <w:spacing w:val="-5"/>
              </w:rPr>
              <w:t xml:space="preserve"> </w:t>
            </w:r>
            <w:r w:rsidRPr="00BB0D3B">
              <w:t>legal</w:t>
            </w:r>
            <w:r w:rsidRPr="00BB0D3B">
              <w:rPr>
                <w:spacing w:val="-5"/>
              </w:rPr>
              <w:t xml:space="preserve"> </w:t>
            </w:r>
            <w:r w:rsidRPr="00BB0D3B">
              <w:rPr>
                <w:spacing w:val="-4"/>
              </w:rPr>
              <w:t>teams</w:t>
            </w:r>
          </w:p>
          <w:p w14:paraId="55A538FF" w14:textId="77777777" w:rsidR="00121BD6" w:rsidRPr="00BB0D3B" w:rsidRDefault="00121BD6" w:rsidP="00121BD6">
            <w:pPr>
              <w:pStyle w:val="TableParagraph"/>
              <w:tabs>
                <w:tab w:val="left" w:pos="403"/>
              </w:tabs>
              <w:spacing w:line="269" w:lineRule="exact"/>
            </w:pPr>
          </w:p>
          <w:p w14:paraId="147E23FA" w14:textId="3E886C86" w:rsidR="00121BD6" w:rsidRPr="00BB0D3B" w:rsidRDefault="00121BD6" w:rsidP="00121BD6">
            <w:pPr>
              <w:pStyle w:val="TableParagraph"/>
              <w:tabs>
                <w:tab w:val="left" w:pos="403"/>
              </w:tabs>
              <w:spacing w:line="269" w:lineRule="exact"/>
              <w:rPr>
                <w:i/>
                <w:iCs/>
              </w:rPr>
            </w:pPr>
            <w:r w:rsidRPr="00BB0D3B">
              <w:rPr>
                <w:i/>
                <w:iCs/>
                <w:color w:val="2E74B5" w:themeColor="accent5" w:themeShade="BF"/>
              </w:rPr>
              <w:t xml:space="preserve">Learners should </w:t>
            </w:r>
            <w:proofErr w:type="gramStart"/>
            <w:r w:rsidRPr="00BB0D3B">
              <w:rPr>
                <w:i/>
                <w:iCs/>
                <w:color w:val="2E74B5" w:themeColor="accent5" w:themeShade="BF"/>
              </w:rPr>
              <w:t>have an understanding of</w:t>
            </w:r>
            <w:proofErr w:type="gramEnd"/>
            <w:r w:rsidRPr="00BB0D3B">
              <w:rPr>
                <w:i/>
                <w:iCs/>
                <w:color w:val="2E74B5" w:themeColor="accent5" w:themeShade="BF"/>
              </w:rPr>
              <w:t xml:space="preserve"> the many</w:t>
            </w:r>
            <w:r w:rsidRPr="00BB0D3B">
              <w:rPr>
                <w:i/>
                <w:iCs/>
                <w:color w:val="2E74B5" w:themeColor="accent5" w:themeShade="BF"/>
                <w:spacing w:val="-6"/>
              </w:rPr>
              <w:t xml:space="preserve"> </w:t>
            </w:r>
            <w:r w:rsidRPr="00BB0D3B">
              <w:rPr>
                <w:i/>
                <w:iCs/>
                <w:color w:val="2E74B5" w:themeColor="accent5" w:themeShade="BF"/>
              </w:rPr>
              <w:t>factors</w:t>
            </w:r>
            <w:r w:rsidRPr="00BB0D3B">
              <w:rPr>
                <w:i/>
                <w:iCs/>
                <w:color w:val="2E74B5" w:themeColor="accent5" w:themeShade="BF"/>
                <w:spacing w:val="-5"/>
              </w:rPr>
              <w:t xml:space="preserve"> </w:t>
            </w:r>
            <w:r w:rsidRPr="00BB0D3B">
              <w:rPr>
                <w:i/>
                <w:iCs/>
                <w:color w:val="2E74B5" w:themeColor="accent5" w:themeShade="BF"/>
              </w:rPr>
              <w:t>that</w:t>
            </w:r>
            <w:r w:rsidRPr="00BB0D3B">
              <w:rPr>
                <w:i/>
                <w:iCs/>
                <w:color w:val="2E74B5" w:themeColor="accent5" w:themeShade="BF"/>
                <w:spacing w:val="-5"/>
              </w:rPr>
              <w:t xml:space="preserve"> </w:t>
            </w:r>
            <w:r w:rsidRPr="00BB0D3B">
              <w:rPr>
                <w:i/>
                <w:iCs/>
                <w:color w:val="2E74B5" w:themeColor="accent5" w:themeShade="BF"/>
              </w:rPr>
              <w:t>can</w:t>
            </w:r>
            <w:r w:rsidRPr="00BB0D3B">
              <w:rPr>
                <w:i/>
                <w:iCs/>
                <w:color w:val="2E74B5" w:themeColor="accent5" w:themeShade="BF"/>
                <w:spacing w:val="-5"/>
              </w:rPr>
              <w:t xml:space="preserve"> </w:t>
            </w:r>
            <w:r w:rsidRPr="00BB0D3B">
              <w:rPr>
                <w:i/>
                <w:iCs/>
                <w:color w:val="2E74B5" w:themeColor="accent5" w:themeShade="BF"/>
              </w:rPr>
              <w:t>influence</w:t>
            </w:r>
            <w:r w:rsidRPr="00BB0D3B">
              <w:rPr>
                <w:i/>
                <w:iCs/>
                <w:color w:val="2E74B5" w:themeColor="accent5" w:themeShade="BF"/>
                <w:spacing w:val="-5"/>
              </w:rPr>
              <w:t xml:space="preserve"> </w:t>
            </w:r>
            <w:r w:rsidRPr="00BB0D3B">
              <w:rPr>
                <w:i/>
                <w:iCs/>
                <w:color w:val="2E74B5" w:themeColor="accent5" w:themeShade="BF"/>
              </w:rPr>
              <w:t>the</w:t>
            </w:r>
            <w:r w:rsidRPr="00BB0D3B">
              <w:rPr>
                <w:i/>
                <w:iCs/>
                <w:color w:val="2E74B5" w:themeColor="accent5" w:themeShade="BF"/>
                <w:spacing w:val="-6"/>
              </w:rPr>
              <w:t xml:space="preserve"> </w:t>
            </w:r>
            <w:r w:rsidRPr="00BB0D3B">
              <w:rPr>
                <w:i/>
                <w:iCs/>
                <w:color w:val="2E74B5" w:themeColor="accent5" w:themeShade="BF"/>
              </w:rPr>
              <w:t>outcome</w:t>
            </w:r>
            <w:r w:rsidRPr="00BB0D3B">
              <w:rPr>
                <w:i/>
                <w:iCs/>
                <w:color w:val="2E74B5" w:themeColor="accent5" w:themeShade="BF"/>
                <w:spacing w:val="-6"/>
              </w:rPr>
              <w:t xml:space="preserve"> </w:t>
            </w:r>
            <w:r w:rsidRPr="00BB0D3B">
              <w:rPr>
                <w:i/>
                <w:iCs/>
                <w:color w:val="2E74B5" w:themeColor="accent5" w:themeShade="BF"/>
              </w:rPr>
              <w:t>of a trial and be able to assess their impact.</w:t>
            </w:r>
          </w:p>
        </w:tc>
        <w:tc>
          <w:tcPr>
            <w:tcW w:w="2016" w:type="pct"/>
          </w:tcPr>
          <w:p w14:paraId="33168136" w14:textId="52102308" w:rsidR="008530AC" w:rsidRPr="00BB0D3B" w:rsidRDefault="00980AA0" w:rsidP="00980AA0">
            <w:pPr>
              <w:pStyle w:val="ListParagraph"/>
              <w:numPr>
                <w:ilvl w:val="0"/>
                <w:numId w:val="47"/>
              </w:numPr>
              <w:rPr>
                <w:rFonts w:ascii="Arial" w:hAnsi="Arial" w:cs="Arial"/>
                <w:b/>
                <w:bCs/>
              </w:rPr>
            </w:pPr>
            <w:r w:rsidRPr="00BB0D3B">
              <w:rPr>
                <w:rFonts w:ascii="Arial" w:eastAsia="Love Ya Like A Sister" w:hAnsi="Arial" w:cs="Arial"/>
              </w:rPr>
              <w:t>Consolidation workbook pages AC2.1 Explain the requirements of the Crown Prosecution Service for the prosecution of suspects, AC2.2 Describe trial processes, AC2.3 Understand rules in relation to the use of evidence in criminal cases.</w:t>
            </w:r>
          </w:p>
        </w:tc>
      </w:tr>
      <w:tr w:rsidR="008530AC" w14:paraId="33805BD2" w14:textId="403DB0F9" w:rsidTr="0029410A">
        <w:trPr>
          <w:cantSplit/>
          <w:trHeight w:val="1134"/>
          <w:jc w:val="center"/>
        </w:trPr>
        <w:tc>
          <w:tcPr>
            <w:tcW w:w="151" w:type="pct"/>
            <w:tcBorders>
              <w:right w:val="nil"/>
            </w:tcBorders>
            <w:textDirection w:val="btLr"/>
          </w:tcPr>
          <w:p w14:paraId="57C89506" w14:textId="10CD4E73" w:rsidR="008530AC" w:rsidRPr="00BB0D3B" w:rsidRDefault="00B74124" w:rsidP="00650F98">
            <w:pPr>
              <w:ind w:left="113" w:right="113"/>
              <w:jc w:val="right"/>
              <w:rPr>
                <w:rFonts w:ascii="Arial" w:hAnsi="Arial" w:cs="Arial"/>
              </w:rPr>
            </w:pPr>
            <w:r w:rsidRPr="00BB0D3B">
              <w:rPr>
                <w:rFonts w:ascii="Arial" w:eastAsia="Love Ya Like A Sister" w:hAnsi="Arial" w:cs="Arial"/>
                <w:color w:val="000000"/>
              </w:rPr>
              <w:lastRenderedPageBreak/>
              <w:t>14/10/24</w:t>
            </w:r>
          </w:p>
        </w:tc>
        <w:tc>
          <w:tcPr>
            <w:tcW w:w="305" w:type="pct"/>
            <w:tcBorders>
              <w:left w:val="nil"/>
            </w:tcBorders>
          </w:tcPr>
          <w:p w14:paraId="731CF194" w14:textId="3F87AD68" w:rsidR="008530AC" w:rsidRPr="00BB0D3B" w:rsidRDefault="00171AA9" w:rsidP="00650F98">
            <w:pPr>
              <w:jc w:val="right"/>
              <w:rPr>
                <w:rFonts w:ascii="Arial" w:hAnsi="Arial" w:cs="Arial"/>
              </w:rPr>
            </w:pPr>
            <w:r w:rsidRPr="00BB0D3B">
              <w:rPr>
                <w:rFonts w:ascii="Arial" w:hAnsi="Arial" w:cs="Arial"/>
              </w:rPr>
              <w:t>8</w:t>
            </w:r>
          </w:p>
        </w:tc>
        <w:tc>
          <w:tcPr>
            <w:tcW w:w="667" w:type="pct"/>
            <w:shd w:val="clear" w:color="auto" w:fill="FFFFFF" w:themeFill="background1"/>
          </w:tcPr>
          <w:p w14:paraId="386CBFB0" w14:textId="0BD87E06" w:rsidR="008530AC" w:rsidRPr="00BB0D3B" w:rsidRDefault="00CD7F90" w:rsidP="00650F98">
            <w:pPr>
              <w:rPr>
                <w:rFonts w:ascii="Arial" w:hAnsi="Arial" w:cs="Arial"/>
                <w:b/>
                <w:bCs/>
              </w:rPr>
            </w:pPr>
            <w:r w:rsidRPr="00BB0D3B">
              <w:rPr>
                <w:rFonts w:ascii="Arial" w:hAnsi="Arial" w:cs="Arial"/>
                <w:b/>
              </w:rPr>
              <w:t>LO2</w:t>
            </w:r>
            <w:r w:rsidRPr="00BB0D3B">
              <w:rPr>
                <w:rFonts w:ascii="Arial" w:hAnsi="Arial" w:cs="Arial"/>
                <w:b/>
                <w:spacing w:val="40"/>
              </w:rPr>
              <w:t xml:space="preserve"> </w:t>
            </w:r>
            <w:r w:rsidRPr="00BB0D3B">
              <w:rPr>
                <w:rFonts w:ascii="Arial" w:hAnsi="Arial" w:cs="Arial"/>
              </w:rPr>
              <w:t>Understand the process</w:t>
            </w:r>
            <w:r w:rsidRPr="00BB0D3B">
              <w:rPr>
                <w:rFonts w:ascii="Arial" w:hAnsi="Arial" w:cs="Arial"/>
                <w:spacing w:val="-16"/>
              </w:rPr>
              <w:t xml:space="preserve"> </w:t>
            </w:r>
            <w:r w:rsidRPr="00BB0D3B">
              <w:rPr>
                <w:rFonts w:ascii="Arial" w:hAnsi="Arial" w:cs="Arial"/>
              </w:rPr>
              <w:t>for</w:t>
            </w:r>
            <w:r w:rsidRPr="00BB0D3B">
              <w:rPr>
                <w:rFonts w:ascii="Arial" w:hAnsi="Arial" w:cs="Arial"/>
                <w:spacing w:val="-15"/>
              </w:rPr>
              <w:t xml:space="preserve"> </w:t>
            </w:r>
            <w:r w:rsidRPr="00BB0D3B">
              <w:rPr>
                <w:rFonts w:ascii="Arial" w:hAnsi="Arial" w:cs="Arial"/>
              </w:rPr>
              <w:t>prosecution of suspects</w:t>
            </w:r>
          </w:p>
        </w:tc>
        <w:tc>
          <w:tcPr>
            <w:tcW w:w="675" w:type="pct"/>
          </w:tcPr>
          <w:p w14:paraId="3F02A5C5" w14:textId="066BC554" w:rsidR="008530AC" w:rsidRPr="00BB0D3B" w:rsidRDefault="00926FCF" w:rsidP="00650F98">
            <w:pPr>
              <w:rPr>
                <w:rFonts w:ascii="Arial" w:hAnsi="Arial" w:cs="Arial"/>
                <w:i/>
                <w:iCs/>
              </w:rPr>
            </w:pPr>
            <w:r w:rsidRPr="00BB0D3B">
              <w:rPr>
                <w:rFonts w:ascii="Arial" w:hAnsi="Arial" w:cs="Arial"/>
                <w:b/>
              </w:rPr>
              <w:t>AC2.4</w:t>
            </w:r>
            <w:r w:rsidRPr="00BB0D3B">
              <w:rPr>
                <w:rFonts w:ascii="Arial" w:hAnsi="Arial" w:cs="Arial"/>
                <w:b/>
                <w:spacing w:val="40"/>
              </w:rPr>
              <w:t xml:space="preserve"> </w:t>
            </w:r>
            <w:r w:rsidRPr="00BB0D3B">
              <w:rPr>
                <w:rFonts w:ascii="Arial" w:hAnsi="Arial" w:cs="Arial"/>
              </w:rPr>
              <w:t xml:space="preserve">Assess key </w:t>
            </w:r>
            <w:r w:rsidRPr="00BB0D3B">
              <w:rPr>
                <w:rFonts w:ascii="Arial" w:hAnsi="Arial" w:cs="Arial"/>
                <w:b/>
              </w:rPr>
              <w:t xml:space="preserve">influences </w:t>
            </w:r>
            <w:r w:rsidRPr="00BB0D3B">
              <w:rPr>
                <w:rFonts w:ascii="Arial" w:hAnsi="Arial" w:cs="Arial"/>
              </w:rPr>
              <w:t>affecting</w:t>
            </w:r>
            <w:r w:rsidRPr="00BB0D3B">
              <w:rPr>
                <w:rFonts w:ascii="Arial" w:hAnsi="Arial" w:cs="Arial"/>
                <w:spacing w:val="-11"/>
              </w:rPr>
              <w:t xml:space="preserve"> </w:t>
            </w:r>
            <w:r w:rsidRPr="00BB0D3B">
              <w:rPr>
                <w:rFonts w:ascii="Arial" w:hAnsi="Arial" w:cs="Arial"/>
              </w:rPr>
              <w:t>the</w:t>
            </w:r>
            <w:r w:rsidRPr="00BB0D3B">
              <w:rPr>
                <w:rFonts w:ascii="Arial" w:hAnsi="Arial" w:cs="Arial"/>
                <w:spacing w:val="-10"/>
              </w:rPr>
              <w:t xml:space="preserve"> </w:t>
            </w:r>
            <w:r w:rsidRPr="00BB0D3B">
              <w:rPr>
                <w:rFonts w:ascii="Arial" w:hAnsi="Arial" w:cs="Arial"/>
              </w:rPr>
              <w:t>outcomes</w:t>
            </w:r>
            <w:r w:rsidRPr="00BB0D3B">
              <w:rPr>
                <w:rFonts w:ascii="Arial" w:hAnsi="Arial" w:cs="Arial"/>
                <w:spacing w:val="-8"/>
              </w:rPr>
              <w:t xml:space="preserve"> </w:t>
            </w:r>
            <w:r w:rsidRPr="00BB0D3B">
              <w:rPr>
                <w:rFonts w:ascii="Arial" w:hAnsi="Arial" w:cs="Arial"/>
              </w:rPr>
              <w:t>of</w:t>
            </w:r>
            <w:r w:rsidRPr="00BB0D3B">
              <w:rPr>
                <w:rFonts w:ascii="Arial" w:hAnsi="Arial" w:cs="Arial"/>
                <w:spacing w:val="-8"/>
              </w:rPr>
              <w:t xml:space="preserve"> </w:t>
            </w:r>
            <w:r w:rsidRPr="00BB0D3B">
              <w:rPr>
                <w:rFonts w:ascii="Arial" w:hAnsi="Arial" w:cs="Arial"/>
              </w:rPr>
              <w:t xml:space="preserve">criminal </w:t>
            </w:r>
            <w:r w:rsidRPr="00BB0D3B">
              <w:rPr>
                <w:rFonts w:ascii="Arial" w:hAnsi="Arial" w:cs="Arial"/>
                <w:spacing w:val="-2"/>
              </w:rPr>
              <w:t>cases</w:t>
            </w:r>
          </w:p>
        </w:tc>
        <w:tc>
          <w:tcPr>
            <w:tcW w:w="1186" w:type="pct"/>
            <w:gridSpan w:val="2"/>
          </w:tcPr>
          <w:p w14:paraId="18F9A05D" w14:textId="77777777" w:rsidR="000C10A5" w:rsidRPr="00BB0D3B" w:rsidRDefault="000C10A5" w:rsidP="00BB0D3B">
            <w:pPr>
              <w:pStyle w:val="TableParagraph"/>
              <w:spacing w:before="57"/>
              <w:rPr>
                <w:b/>
              </w:rPr>
            </w:pPr>
            <w:r w:rsidRPr="00BB0D3B">
              <w:rPr>
                <w:b/>
                <w:spacing w:val="-2"/>
              </w:rPr>
              <w:t>Influences</w:t>
            </w:r>
          </w:p>
          <w:p w14:paraId="3B89BF11" w14:textId="77777777" w:rsidR="000C10A5" w:rsidRPr="00BB0D3B" w:rsidRDefault="000C10A5" w:rsidP="000C10A5">
            <w:pPr>
              <w:pStyle w:val="TableParagraph"/>
              <w:numPr>
                <w:ilvl w:val="0"/>
                <w:numId w:val="62"/>
              </w:numPr>
              <w:tabs>
                <w:tab w:val="left" w:pos="403"/>
              </w:tabs>
              <w:spacing w:before="1" w:line="269" w:lineRule="exact"/>
              <w:ind w:left="403" w:hanging="270"/>
            </w:pPr>
            <w:r w:rsidRPr="00BB0D3B">
              <w:rPr>
                <w:spacing w:val="-2"/>
              </w:rPr>
              <w:t>evidence</w:t>
            </w:r>
          </w:p>
          <w:p w14:paraId="2E73BA41" w14:textId="77777777" w:rsidR="000C10A5" w:rsidRPr="00BB0D3B" w:rsidRDefault="000C10A5" w:rsidP="000C10A5">
            <w:pPr>
              <w:pStyle w:val="TableParagraph"/>
              <w:numPr>
                <w:ilvl w:val="0"/>
                <w:numId w:val="62"/>
              </w:numPr>
              <w:tabs>
                <w:tab w:val="left" w:pos="403"/>
              </w:tabs>
              <w:spacing w:line="268" w:lineRule="exact"/>
              <w:ind w:left="403" w:hanging="270"/>
            </w:pPr>
            <w:r w:rsidRPr="00BB0D3B">
              <w:rPr>
                <w:spacing w:val="-2"/>
              </w:rPr>
              <w:t>media</w:t>
            </w:r>
          </w:p>
          <w:p w14:paraId="28BD299B" w14:textId="77777777" w:rsidR="000C10A5" w:rsidRPr="00BB0D3B" w:rsidRDefault="000C10A5" w:rsidP="000C10A5">
            <w:pPr>
              <w:pStyle w:val="TableParagraph"/>
              <w:numPr>
                <w:ilvl w:val="0"/>
                <w:numId w:val="62"/>
              </w:numPr>
              <w:tabs>
                <w:tab w:val="left" w:pos="403"/>
              </w:tabs>
              <w:spacing w:line="268" w:lineRule="exact"/>
              <w:ind w:left="403" w:hanging="270"/>
            </w:pPr>
            <w:r w:rsidRPr="00BB0D3B">
              <w:rPr>
                <w:spacing w:val="-2"/>
              </w:rPr>
              <w:t>witnesses</w:t>
            </w:r>
          </w:p>
          <w:p w14:paraId="7BF1D88D" w14:textId="77777777" w:rsidR="000C10A5" w:rsidRPr="00BB0D3B" w:rsidRDefault="000C10A5" w:rsidP="000C10A5">
            <w:pPr>
              <w:pStyle w:val="TableParagraph"/>
              <w:numPr>
                <w:ilvl w:val="0"/>
                <w:numId w:val="62"/>
              </w:numPr>
              <w:tabs>
                <w:tab w:val="left" w:pos="403"/>
              </w:tabs>
              <w:spacing w:line="268" w:lineRule="exact"/>
              <w:ind w:left="403" w:hanging="270"/>
            </w:pPr>
            <w:r w:rsidRPr="00BB0D3B">
              <w:rPr>
                <w:spacing w:val="-2"/>
              </w:rPr>
              <w:t>experts</w:t>
            </w:r>
          </w:p>
          <w:p w14:paraId="080D90BD" w14:textId="77777777" w:rsidR="000C10A5" w:rsidRPr="00BB0D3B" w:rsidRDefault="000C10A5" w:rsidP="000C10A5">
            <w:pPr>
              <w:pStyle w:val="TableParagraph"/>
              <w:numPr>
                <w:ilvl w:val="0"/>
                <w:numId w:val="62"/>
              </w:numPr>
              <w:tabs>
                <w:tab w:val="left" w:pos="403"/>
              </w:tabs>
              <w:spacing w:line="268" w:lineRule="exact"/>
              <w:ind w:left="403" w:hanging="270"/>
            </w:pPr>
            <w:r w:rsidRPr="00BB0D3B">
              <w:rPr>
                <w:spacing w:val="-2"/>
              </w:rPr>
              <w:t>politics</w:t>
            </w:r>
          </w:p>
          <w:p w14:paraId="0B764B5A" w14:textId="77777777" w:rsidR="000C10A5" w:rsidRPr="00BB0D3B" w:rsidRDefault="000C10A5" w:rsidP="000C10A5">
            <w:pPr>
              <w:pStyle w:val="TableParagraph"/>
              <w:numPr>
                <w:ilvl w:val="0"/>
                <w:numId w:val="62"/>
              </w:numPr>
              <w:tabs>
                <w:tab w:val="left" w:pos="403"/>
              </w:tabs>
              <w:spacing w:line="269" w:lineRule="exact"/>
              <w:ind w:left="403" w:hanging="270"/>
            </w:pPr>
            <w:r w:rsidRPr="00BB0D3B">
              <w:rPr>
                <w:spacing w:val="-2"/>
              </w:rPr>
              <w:t>judiciary</w:t>
            </w:r>
          </w:p>
          <w:p w14:paraId="54356102" w14:textId="77777777" w:rsidR="000C10A5" w:rsidRPr="00BB0D3B" w:rsidRDefault="000C10A5" w:rsidP="000C10A5">
            <w:pPr>
              <w:pStyle w:val="TableParagraph"/>
              <w:numPr>
                <w:ilvl w:val="0"/>
                <w:numId w:val="62"/>
              </w:numPr>
              <w:tabs>
                <w:tab w:val="left" w:pos="403"/>
              </w:tabs>
              <w:spacing w:line="269" w:lineRule="exact"/>
              <w:ind w:left="403" w:hanging="270"/>
            </w:pPr>
            <w:r w:rsidRPr="00BB0D3B">
              <w:t>barristers</w:t>
            </w:r>
            <w:r w:rsidRPr="00BB0D3B">
              <w:rPr>
                <w:spacing w:val="-4"/>
              </w:rPr>
              <w:t xml:space="preserve"> </w:t>
            </w:r>
            <w:r w:rsidRPr="00BB0D3B">
              <w:t>and</w:t>
            </w:r>
            <w:r w:rsidRPr="00BB0D3B">
              <w:rPr>
                <w:spacing w:val="-5"/>
              </w:rPr>
              <w:t xml:space="preserve"> </w:t>
            </w:r>
            <w:r w:rsidRPr="00BB0D3B">
              <w:t>legal</w:t>
            </w:r>
            <w:r w:rsidRPr="00BB0D3B">
              <w:rPr>
                <w:spacing w:val="-5"/>
              </w:rPr>
              <w:t xml:space="preserve"> </w:t>
            </w:r>
            <w:r w:rsidRPr="00BB0D3B">
              <w:rPr>
                <w:spacing w:val="-4"/>
              </w:rPr>
              <w:t>teams</w:t>
            </w:r>
          </w:p>
          <w:p w14:paraId="1ED7751A" w14:textId="77777777" w:rsidR="000C10A5" w:rsidRPr="00BB0D3B" w:rsidRDefault="000C10A5" w:rsidP="000C10A5">
            <w:pPr>
              <w:pStyle w:val="TableParagraph"/>
              <w:tabs>
                <w:tab w:val="left" w:pos="403"/>
              </w:tabs>
              <w:spacing w:line="269" w:lineRule="exact"/>
            </w:pPr>
          </w:p>
          <w:p w14:paraId="639E4072" w14:textId="4AB42516" w:rsidR="000C10A5" w:rsidRPr="00BB0D3B" w:rsidRDefault="000C10A5" w:rsidP="000C10A5">
            <w:pPr>
              <w:rPr>
                <w:rFonts w:ascii="Arial" w:hAnsi="Arial" w:cs="Arial"/>
                <w:i/>
                <w:iCs/>
              </w:rPr>
            </w:pPr>
            <w:r w:rsidRPr="00BB0D3B">
              <w:rPr>
                <w:rFonts w:ascii="Arial" w:hAnsi="Arial" w:cs="Arial"/>
                <w:i/>
                <w:iCs/>
                <w:color w:val="2E74B5" w:themeColor="accent5" w:themeShade="BF"/>
              </w:rPr>
              <w:t xml:space="preserve">Learners should </w:t>
            </w:r>
            <w:proofErr w:type="gramStart"/>
            <w:r w:rsidRPr="00BB0D3B">
              <w:rPr>
                <w:rFonts w:ascii="Arial" w:hAnsi="Arial" w:cs="Arial"/>
                <w:i/>
                <w:iCs/>
                <w:color w:val="2E74B5" w:themeColor="accent5" w:themeShade="BF"/>
              </w:rPr>
              <w:t>have an understanding of</w:t>
            </w:r>
            <w:proofErr w:type="gramEnd"/>
            <w:r w:rsidRPr="00BB0D3B">
              <w:rPr>
                <w:rFonts w:ascii="Arial" w:hAnsi="Arial" w:cs="Arial"/>
                <w:i/>
                <w:iCs/>
                <w:color w:val="2E74B5" w:themeColor="accent5" w:themeShade="BF"/>
              </w:rPr>
              <w:t xml:space="preserve"> the many</w:t>
            </w:r>
            <w:r w:rsidRPr="00BB0D3B">
              <w:rPr>
                <w:rFonts w:ascii="Arial" w:hAnsi="Arial" w:cs="Arial"/>
                <w:i/>
                <w:iCs/>
                <w:color w:val="2E74B5" w:themeColor="accent5" w:themeShade="BF"/>
                <w:spacing w:val="-6"/>
              </w:rPr>
              <w:t xml:space="preserve"> </w:t>
            </w:r>
            <w:r w:rsidRPr="00BB0D3B">
              <w:rPr>
                <w:rFonts w:ascii="Arial" w:hAnsi="Arial" w:cs="Arial"/>
                <w:i/>
                <w:iCs/>
                <w:color w:val="2E74B5" w:themeColor="accent5" w:themeShade="BF"/>
              </w:rPr>
              <w:t>factors</w:t>
            </w:r>
            <w:r w:rsidRPr="00BB0D3B">
              <w:rPr>
                <w:rFonts w:ascii="Arial" w:hAnsi="Arial" w:cs="Arial"/>
                <w:i/>
                <w:iCs/>
                <w:color w:val="2E74B5" w:themeColor="accent5" w:themeShade="BF"/>
                <w:spacing w:val="-5"/>
              </w:rPr>
              <w:t xml:space="preserve"> </w:t>
            </w:r>
            <w:r w:rsidRPr="00BB0D3B">
              <w:rPr>
                <w:rFonts w:ascii="Arial" w:hAnsi="Arial" w:cs="Arial"/>
                <w:i/>
                <w:iCs/>
                <w:color w:val="2E74B5" w:themeColor="accent5" w:themeShade="BF"/>
              </w:rPr>
              <w:t>that</w:t>
            </w:r>
            <w:r w:rsidRPr="00BB0D3B">
              <w:rPr>
                <w:rFonts w:ascii="Arial" w:hAnsi="Arial" w:cs="Arial"/>
                <w:i/>
                <w:iCs/>
                <w:color w:val="2E74B5" w:themeColor="accent5" w:themeShade="BF"/>
                <w:spacing w:val="-5"/>
              </w:rPr>
              <w:t xml:space="preserve"> </w:t>
            </w:r>
            <w:r w:rsidRPr="00BB0D3B">
              <w:rPr>
                <w:rFonts w:ascii="Arial" w:hAnsi="Arial" w:cs="Arial"/>
                <w:i/>
                <w:iCs/>
                <w:color w:val="2E74B5" w:themeColor="accent5" w:themeShade="BF"/>
              </w:rPr>
              <w:t>can</w:t>
            </w:r>
            <w:r w:rsidRPr="00BB0D3B">
              <w:rPr>
                <w:rFonts w:ascii="Arial" w:hAnsi="Arial" w:cs="Arial"/>
                <w:i/>
                <w:iCs/>
                <w:color w:val="2E74B5" w:themeColor="accent5" w:themeShade="BF"/>
                <w:spacing w:val="-5"/>
              </w:rPr>
              <w:t xml:space="preserve"> </w:t>
            </w:r>
            <w:r w:rsidRPr="00BB0D3B">
              <w:rPr>
                <w:rFonts w:ascii="Arial" w:hAnsi="Arial" w:cs="Arial"/>
                <w:i/>
                <w:iCs/>
                <w:color w:val="2E74B5" w:themeColor="accent5" w:themeShade="BF"/>
              </w:rPr>
              <w:t>influence</w:t>
            </w:r>
            <w:r w:rsidRPr="00BB0D3B">
              <w:rPr>
                <w:rFonts w:ascii="Arial" w:hAnsi="Arial" w:cs="Arial"/>
                <w:i/>
                <w:iCs/>
                <w:color w:val="2E74B5" w:themeColor="accent5" w:themeShade="BF"/>
                <w:spacing w:val="-5"/>
              </w:rPr>
              <w:t xml:space="preserve"> </w:t>
            </w:r>
            <w:r w:rsidRPr="00BB0D3B">
              <w:rPr>
                <w:rFonts w:ascii="Arial" w:hAnsi="Arial" w:cs="Arial"/>
                <w:i/>
                <w:iCs/>
                <w:color w:val="2E74B5" w:themeColor="accent5" w:themeShade="BF"/>
              </w:rPr>
              <w:t>the</w:t>
            </w:r>
            <w:r w:rsidRPr="00BB0D3B">
              <w:rPr>
                <w:rFonts w:ascii="Arial" w:hAnsi="Arial" w:cs="Arial"/>
                <w:i/>
                <w:iCs/>
                <w:color w:val="2E74B5" w:themeColor="accent5" w:themeShade="BF"/>
                <w:spacing w:val="-6"/>
              </w:rPr>
              <w:t xml:space="preserve"> </w:t>
            </w:r>
            <w:r w:rsidRPr="00BB0D3B">
              <w:rPr>
                <w:rFonts w:ascii="Arial" w:hAnsi="Arial" w:cs="Arial"/>
                <w:i/>
                <w:iCs/>
                <w:color w:val="2E74B5" w:themeColor="accent5" w:themeShade="BF"/>
              </w:rPr>
              <w:t>outcome</w:t>
            </w:r>
            <w:r w:rsidRPr="00BB0D3B">
              <w:rPr>
                <w:rFonts w:ascii="Arial" w:hAnsi="Arial" w:cs="Arial"/>
                <w:i/>
                <w:iCs/>
                <w:color w:val="2E74B5" w:themeColor="accent5" w:themeShade="BF"/>
                <w:spacing w:val="-6"/>
              </w:rPr>
              <w:t xml:space="preserve"> </w:t>
            </w:r>
            <w:r w:rsidRPr="00BB0D3B">
              <w:rPr>
                <w:rFonts w:ascii="Arial" w:hAnsi="Arial" w:cs="Arial"/>
                <w:i/>
                <w:iCs/>
                <w:color w:val="2E74B5" w:themeColor="accent5" w:themeShade="BF"/>
              </w:rPr>
              <w:t>of a trial and be able to assess their impact.</w:t>
            </w:r>
          </w:p>
        </w:tc>
        <w:tc>
          <w:tcPr>
            <w:tcW w:w="2016" w:type="pct"/>
            <w:shd w:val="clear" w:color="auto" w:fill="FFFFFF" w:themeFill="background1"/>
          </w:tcPr>
          <w:p w14:paraId="22467C8B" w14:textId="77777777" w:rsidR="000A32C2" w:rsidRPr="00BB0D3B" w:rsidRDefault="000A32C2" w:rsidP="000A32C2">
            <w:pPr>
              <w:pStyle w:val="ListParagraph"/>
              <w:numPr>
                <w:ilvl w:val="0"/>
                <w:numId w:val="46"/>
              </w:numPr>
              <w:rPr>
                <w:rFonts w:ascii="Arial" w:eastAsia="Love Ya Like A Sister" w:hAnsi="Arial" w:cs="Arial"/>
              </w:rPr>
            </w:pPr>
            <w:r w:rsidRPr="00BB0D3B">
              <w:rPr>
                <w:rFonts w:ascii="Arial" w:eastAsia="Love Ya Like A Sister" w:hAnsi="Arial" w:cs="Arial"/>
              </w:rPr>
              <w:t>Flipped Learning reading and grids AC2.5 Discuss the use of lay people in criminal cases.</w:t>
            </w:r>
          </w:p>
          <w:p w14:paraId="41FAE012" w14:textId="7E551D00" w:rsidR="008530AC" w:rsidRPr="00BB0D3B" w:rsidRDefault="000A32C2" w:rsidP="000A32C2">
            <w:pPr>
              <w:pStyle w:val="ListParagraph"/>
              <w:numPr>
                <w:ilvl w:val="0"/>
                <w:numId w:val="46"/>
              </w:numPr>
              <w:rPr>
                <w:rFonts w:ascii="Arial" w:eastAsia="Love Ya Like A Sister" w:hAnsi="Arial" w:cs="Arial"/>
              </w:rPr>
            </w:pPr>
            <w:r w:rsidRPr="00BB0D3B">
              <w:rPr>
                <w:rFonts w:ascii="Arial" w:eastAsia="Love Ya Like A Sister" w:hAnsi="Arial" w:cs="Arial"/>
              </w:rPr>
              <w:t>Consolidation workbook pages AC2.1 Explain the requirements of the Crown Prosecution Service for the prosecution of suspects, AC2.2 Describe trial processes, AC2.3 Understand rules in relation to the use of evidence in criminal cases.</w:t>
            </w:r>
          </w:p>
          <w:p w14:paraId="6344FE05" w14:textId="77777777" w:rsidR="000A32C2" w:rsidRPr="00BB0D3B" w:rsidRDefault="000A32C2" w:rsidP="000A32C2">
            <w:pPr>
              <w:rPr>
                <w:rFonts w:ascii="Arial" w:hAnsi="Arial" w:cs="Arial"/>
                <w:b/>
                <w:bCs/>
              </w:rPr>
            </w:pPr>
          </w:p>
          <w:p w14:paraId="0A6545FD" w14:textId="68D2020C" w:rsidR="000A32C2" w:rsidRPr="00BB0D3B" w:rsidRDefault="000A32C2" w:rsidP="000A32C2">
            <w:pPr>
              <w:tabs>
                <w:tab w:val="left" w:pos="2070"/>
              </w:tabs>
              <w:rPr>
                <w:rFonts w:ascii="Arial" w:hAnsi="Arial" w:cs="Arial"/>
              </w:rPr>
            </w:pPr>
            <w:r w:rsidRPr="00BB0D3B">
              <w:rPr>
                <w:rFonts w:ascii="Arial" w:hAnsi="Arial" w:cs="Arial"/>
              </w:rPr>
              <w:tab/>
            </w:r>
          </w:p>
        </w:tc>
      </w:tr>
      <w:tr w:rsidR="008530AC" w14:paraId="0FF0428B" w14:textId="77777777" w:rsidTr="0029410A">
        <w:trPr>
          <w:cantSplit/>
          <w:trHeight w:val="1134"/>
          <w:jc w:val="center"/>
        </w:trPr>
        <w:tc>
          <w:tcPr>
            <w:tcW w:w="151" w:type="pct"/>
            <w:tcBorders>
              <w:bottom w:val="single" w:sz="4" w:space="0" w:color="auto"/>
              <w:right w:val="nil"/>
            </w:tcBorders>
            <w:textDirection w:val="btLr"/>
          </w:tcPr>
          <w:p w14:paraId="153DF2C0" w14:textId="46FAFAD0" w:rsidR="008530AC" w:rsidRPr="00BB0D3B" w:rsidRDefault="00D40E3C" w:rsidP="00650F98">
            <w:pPr>
              <w:ind w:left="113" w:right="113"/>
              <w:jc w:val="right"/>
              <w:rPr>
                <w:rFonts w:ascii="Arial" w:hAnsi="Arial" w:cs="Arial"/>
              </w:rPr>
            </w:pPr>
            <w:r w:rsidRPr="00BB0D3B">
              <w:rPr>
                <w:rFonts w:ascii="Arial" w:eastAsia="Love Ya Like A Sister" w:hAnsi="Arial" w:cs="Arial"/>
                <w:color w:val="000000"/>
              </w:rPr>
              <w:t>21/10/24</w:t>
            </w:r>
          </w:p>
        </w:tc>
        <w:tc>
          <w:tcPr>
            <w:tcW w:w="305" w:type="pct"/>
            <w:tcBorders>
              <w:left w:val="nil"/>
              <w:bottom w:val="single" w:sz="4" w:space="0" w:color="auto"/>
            </w:tcBorders>
          </w:tcPr>
          <w:p w14:paraId="0C756989" w14:textId="691DE10E" w:rsidR="008530AC" w:rsidRPr="00BB0D3B" w:rsidRDefault="006B0EA6" w:rsidP="00650F98">
            <w:pPr>
              <w:jc w:val="right"/>
              <w:rPr>
                <w:rFonts w:ascii="Arial" w:hAnsi="Arial" w:cs="Arial"/>
              </w:rPr>
            </w:pPr>
            <w:r w:rsidRPr="00BB0D3B">
              <w:rPr>
                <w:rFonts w:ascii="Arial" w:hAnsi="Arial" w:cs="Arial"/>
              </w:rPr>
              <w:t>9</w:t>
            </w:r>
          </w:p>
        </w:tc>
        <w:tc>
          <w:tcPr>
            <w:tcW w:w="667" w:type="pct"/>
            <w:tcBorders>
              <w:bottom w:val="single" w:sz="4" w:space="0" w:color="auto"/>
            </w:tcBorders>
          </w:tcPr>
          <w:p w14:paraId="0F5E71C8" w14:textId="635FA0DC" w:rsidR="008530AC" w:rsidRPr="00BB0D3B" w:rsidRDefault="00CC5B7C" w:rsidP="00650F98">
            <w:pPr>
              <w:rPr>
                <w:rFonts w:ascii="Arial" w:hAnsi="Arial" w:cs="Arial"/>
              </w:rPr>
            </w:pPr>
            <w:r w:rsidRPr="00BB0D3B">
              <w:rPr>
                <w:rFonts w:ascii="Arial" w:hAnsi="Arial" w:cs="Arial"/>
                <w:b/>
              </w:rPr>
              <w:t>LO2</w:t>
            </w:r>
            <w:r w:rsidRPr="00BB0D3B">
              <w:rPr>
                <w:rFonts w:ascii="Arial" w:hAnsi="Arial" w:cs="Arial"/>
                <w:b/>
                <w:spacing w:val="40"/>
              </w:rPr>
              <w:t xml:space="preserve"> </w:t>
            </w:r>
            <w:r w:rsidRPr="00BB0D3B">
              <w:rPr>
                <w:rFonts w:ascii="Arial" w:hAnsi="Arial" w:cs="Arial"/>
              </w:rPr>
              <w:t>Understand the process</w:t>
            </w:r>
            <w:r w:rsidRPr="00BB0D3B">
              <w:rPr>
                <w:rFonts w:ascii="Arial" w:hAnsi="Arial" w:cs="Arial"/>
                <w:spacing w:val="-16"/>
              </w:rPr>
              <w:t xml:space="preserve"> </w:t>
            </w:r>
            <w:r w:rsidRPr="00BB0D3B">
              <w:rPr>
                <w:rFonts w:ascii="Arial" w:hAnsi="Arial" w:cs="Arial"/>
              </w:rPr>
              <w:t>for</w:t>
            </w:r>
            <w:r w:rsidRPr="00BB0D3B">
              <w:rPr>
                <w:rFonts w:ascii="Arial" w:hAnsi="Arial" w:cs="Arial"/>
                <w:spacing w:val="-15"/>
              </w:rPr>
              <w:t xml:space="preserve"> </w:t>
            </w:r>
            <w:r w:rsidRPr="00BB0D3B">
              <w:rPr>
                <w:rFonts w:ascii="Arial" w:hAnsi="Arial" w:cs="Arial"/>
              </w:rPr>
              <w:t>prosecution of suspects</w:t>
            </w:r>
          </w:p>
        </w:tc>
        <w:tc>
          <w:tcPr>
            <w:tcW w:w="675" w:type="pct"/>
            <w:tcBorders>
              <w:bottom w:val="single" w:sz="4" w:space="0" w:color="auto"/>
            </w:tcBorders>
          </w:tcPr>
          <w:p w14:paraId="74FBCDEA" w14:textId="77777777" w:rsidR="0084711F" w:rsidRPr="00BB0D3B" w:rsidRDefault="0084711F" w:rsidP="0084711F">
            <w:pPr>
              <w:pStyle w:val="TableParagraph"/>
              <w:spacing w:before="57" w:line="252" w:lineRule="exact"/>
            </w:pPr>
            <w:r w:rsidRPr="00BB0D3B">
              <w:rPr>
                <w:b/>
              </w:rPr>
              <w:t>AC2.5</w:t>
            </w:r>
            <w:r w:rsidRPr="00BB0D3B">
              <w:rPr>
                <w:b/>
                <w:spacing w:val="-4"/>
              </w:rPr>
              <w:t xml:space="preserve"> </w:t>
            </w:r>
            <w:r w:rsidRPr="00BB0D3B">
              <w:t>Discuss</w:t>
            </w:r>
            <w:r w:rsidRPr="00BB0D3B">
              <w:rPr>
                <w:spacing w:val="-4"/>
              </w:rPr>
              <w:t xml:space="preserve"> </w:t>
            </w:r>
            <w:r w:rsidRPr="00BB0D3B">
              <w:t>the</w:t>
            </w:r>
            <w:r w:rsidRPr="00BB0D3B">
              <w:rPr>
                <w:spacing w:val="-3"/>
              </w:rPr>
              <w:t xml:space="preserve"> </w:t>
            </w:r>
            <w:r w:rsidRPr="00BB0D3B">
              <w:t>use</w:t>
            </w:r>
            <w:r w:rsidRPr="00BB0D3B">
              <w:rPr>
                <w:spacing w:val="-2"/>
              </w:rPr>
              <w:t xml:space="preserve"> </w:t>
            </w:r>
            <w:r w:rsidRPr="00BB0D3B">
              <w:rPr>
                <w:spacing w:val="-7"/>
              </w:rPr>
              <w:t>of</w:t>
            </w:r>
          </w:p>
          <w:p w14:paraId="353FC44C" w14:textId="7B177E12" w:rsidR="008530AC" w:rsidRPr="00BB0D3B" w:rsidRDefault="0084711F" w:rsidP="0084711F">
            <w:pPr>
              <w:rPr>
                <w:rFonts w:ascii="Arial" w:hAnsi="Arial" w:cs="Arial"/>
              </w:rPr>
            </w:pPr>
            <w:r w:rsidRPr="00BB0D3B">
              <w:rPr>
                <w:rFonts w:ascii="Arial" w:hAnsi="Arial" w:cs="Arial"/>
                <w:b/>
              </w:rPr>
              <w:t>laypeople</w:t>
            </w:r>
            <w:r w:rsidRPr="00BB0D3B">
              <w:rPr>
                <w:rFonts w:ascii="Arial" w:hAnsi="Arial" w:cs="Arial"/>
                <w:b/>
                <w:spacing w:val="-8"/>
              </w:rPr>
              <w:t xml:space="preserve"> </w:t>
            </w:r>
            <w:r w:rsidRPr="00BB0D3B">
              <w:rPr>
                <w:rFonts w:ascii="Arial" w:hAnsi="Arial" w:cs="Arial"/>
              </w:rPr>
              <w:t>in</w:t>
            </w:r>
            <w:r w:rsidRPr="00BB0D3B">
              <w:rPr>
                <w:rFonts w:ascii="Arial" w:hAnsi="Arial" w:cs="Arial"/>
                <w:spacing w:val="-5"/>
              </w:rPr>
              <w:t xml:space="preserve"> </w:t>
            </w:r>
            <w:r w:rsidRPr="00BB0D3B">
              <w:rPr>
                <w:rFonts w:ascii="Arial" w:hAnsi="Arial" w:cs="Arial"/>
              </w:rPr>
              <w:t>criminal</w:t>
            </w:r>
            <w:r w:rsidRPr="00BB0D3B">
              <w:rPr>
                <w:rFonts w:ascii="Arial" w:hAnsi="Arial" w:cs="Arial"/>
                <w:spacing w:val="-5"/>
              </w:rPr>
              <w:t xml:space="preserve"> </w:t>
            </w:r>
            <w:r w:rsidRPr="00BB0D3B">
              <w:rPr>
                <w:rFonts w:ascii="Arial" w:hAnsi="Arial" w:cs="Arial"/>
                <w:spacing w:val="-2"/>
              </w:rPr>
              <w:t>cases</w:t>
            </w:r>
          </w:p>
        </w:tc>
        <w:tc>
          <w:tcPr>
            <w:tcW w:w="1186" w:type="pct"/>
            <w:gridSpan w:val="2"/>
            <w:tcBorders>
              <w:bottom w:val="single" w:sz="4" w:space="0" w:color="auto"/>
            </w:tcBorders>
          </w:tcPr>
          <w:p w14:paraId="142673CC" w14:textId="77777777" w:rsidR="007344B5" w:rsidRPr="00BB0D3B" w:rsidRDefault="007344B5" w:rsidP="007344B5">
            <w:pPr>
              <w:pStyle w:val="TableParagraph"/>
              <w:spacing w:before="57"/>
              <w:ind w:left="114"/>
              <w:rPr>
                <w:b/>
              </w:rPr>
            </w:pPr>
            <w:r w:rsidRPr="00BB0D3B">
              <w:rPr>
                <w:b/>
                <w:spacing w:val="-2"/>
              </w:rPr>
              <w:t>Laypeople</w:t>
            </w:r>
          </w:p>
          <w:p w14:paraId="6AFDAE6F" w14:textId="77F36072" w:rsidR="007344B5" w:rsidRPr="00BB0D3B" w:rsidRDefault="007344B5" w:rsidP="007344B5">
            <w:pPr>
              <w:pStyle w:val="TableParagraph"/>
              <w:numPr>
                <w:ilvl w:val="0"/>
                <w:numId w:val="63"/>
              </w:numPr>
              <w:tabs>
                <w:tab w:val="left" w:pos="403"/>
              </w:tabs>
              <w:spacing w:before="1" w:line="269" w:lineRule="exact"/>
              <w:ind w:left="403" w:hanging="270"/>
            </w:pPr>
            <w:r w:rsidRPr="00BB0D3B">
              <w:rPr>
                <w:spacing w:val="-2"/>
              </w:rPr>
              <w:t>Juries</w:t>
            </w:r>
          </w:p>
          <w:p w14:paraId="4BBFE02B" w14:textId="0F9A476E" w:rsidR="008530AC" w:rsidRPr="00BB0D3B" w:rsidRDefault="005F642E" w:rsidP="007344B5">
            <w:pPr>
              <w:pStyle w:val="TableParagraph"/>
              <w:numPr>
                <w:ilvl w:val="0"/>
                <w:numId w:val="63"/>
              </w:numPr>
              <w:tabs>
                <w:tab w:val="left" w:pos="403"/>
              </w:tabs>
              <w:spacing w:before="1" w:line="269" w:lineRule="exact"/>
              <w:ind w:left="403" w:hanging="270"/>
            </w:pPr>
            <w:r w:rsidRPr="00BB0D3B">
              <w:rPr>
                <w:spacing w:val="-2"/>
              </w:rPr>
              <w:t>M</w:t>
            </w:r>
            <w:r w:rsidR="007344B5" w:rsidRPr="00BB0D3B">
              <w:rPr>
                <w:spacing w:val="-2"/>
              </w:rPr>
              <w:t>agistrates</w:t>
            </w:r>
          </w:p>
          <w:p w14:paraId="6C5AA889" w14:textId="77777777" w:rsidR="005F642E" w:rsidRPr="00BB0D3B" w:rsidRDefault="005F642E" w:rsidP="005F642E">
            <w:pPr>
              <w:pStyle w:val="TableParagraph"/>
              <w:tabs>
                <w:tab w:val="left" w:pos="403"/>
              </w:tabs>
              <w:spacing w:before="1" w:line="269" w:lineRule="exact"/>
            </w:pPr>
          </w:p>
          <w:p w14:paraId="6A5A6BC0" w14:textId="6D007286" w:rsidR="005F642E" w:rsidRPr="00BB0D3B" w:rsidRDefault="005F642E" w:rsidP="005F642E">
            <w:pPr>
              <w:pStyle w:val="TableParagraph"/>
              <w:tabs>
                <w:tab w:val="left" w:pos="403"/>
              </w:tabs>
              <w:spacing w:before="1" w:line="269" w:lineRule="exact"/>
              <w:rPr>
                <w:i/>
                <w:iCs/>
              </w:rPr>
            </w:pPr>
            <w:r w:rsidRPr="00BB0D3B">
              <w:rPr>
                <w:i/>
                <w:iCs/>
                <w:color w:val="2E74B5" w:themeColor="accent5" w:themeShade="BF"/>
              </w:rPr>
              <w:t>Learners should be able to discuss the strengths</w:t>
            </w:r>
            <w:r w:rsidRPr="00BB0D3B">
              <w:rPr>
                <w:i/>
                <w:iCs/>
                <w:color w:val="2E74B5" w:themeColor="accent5" w:themeShade="BF"/>
                <w:spacing w:val="-5"/>
              </w:rPr>
              <w:t xml:space="preserve"> </w:t>
            </w:r>
            <w:r w:rsidRPr="00BB0D3B">
              <w:rPr>
                <w:i/>
                <w:iCs/>
                <w:color w:val="2E74B5" w:themeColor="accent5" w:themeShade="BF"/>
              </w:rPr>
              <w:t>and</w:t>
            </w:r>
            <w:r w:rsidRPr="00BB0D3B">
              <w:rPr>
                <w:i/>
                <w:iCs/>
                <w:color w:val="2E74B5" w:themeColor="accent5" w:themeShade="BF"/>
                <w:spacing w:val="-7"/>
              </w:rPr>
              <w:t xml:space="preserve"> </w:t>
            </w:r>
            <w:r w:rsidRPr="00BB0D3B">
              <w:rPr>
                <w:i/>
                <w:iCs/>
                <w:color w:val="2E74B5" w:themeColor="accent5" w:themeShade="BF"/>
              </w:rPr>
              <w:t>weaknesses</w:t>
            </w:r>
            <w:r w:rsidRPr="00BB0D3B">
              <w:rPr>
                <w:i/>
                <w:iCs/>
                <w:color w:val="2E74B5" w:themeColor="accent5" w:themeShade="BF"/>
                <w:spacing w:val="-5"/>
              </w:rPr>
              <w:t xml:space="preserve"> </w:t>
            </w:r>
            <w:r w:rsidRPr="00BB0D3B">
              <w:rPr>
                <w:i/>
                <w:iCs/>
                <w:color w:val="2E74B5" w:themeColor="accent5" w:themeShade="BF"/>
              </w:rPr>
              <w:t>of</w:t>
            </w:r>
            <w:r w:rsidRPr="00BB0D3B">
              <w:rPr>
                <w:i/>
                <w:iCs/>
                <w:color w:val="2E74B5" w:themeColor="accent5" w:themeShade="BF"/>
                <w:spacing w:val="-5"/>
              </w:rPr>
              <w:t xml:space="preserve"> </w:t>
            </w:r>
            <w:r w:rsidRPr="00BB0D3B">
              <w:rPr>
                <w:i/>
                <w:iCs/>
                <w:color w:val="2E74B5" w:themeColor="accent5" w:themeShade="BF"/>
              </w:rPr>
              <w:t>both</w:t>
            </w:r>
            <w:r w:rsidRPr="00BB0D3B">
              <w:rPr>
                <w:i/>
                <w:iCs/>
                <w:color w:val="2E74B5" w:themeColor="accent5" w:themeShade="BF"/>
                <w:spacing w:val="-9"/>
              </w:rPr>
              <w:t xml:space="preserve"> </w:t>
            </w:r>
            <w:r w:rsidRPr="00BB0D3B">
              <w:rPr>
                <w:i/>
                <w:iCs/>
                <w:color w:val="2E74B5" w:themeColor="accent5" w:themeShade="BF"/>
              </w:rPr>
              <w:t>juries</w:t>
            </w:r>
            <w:r w:rsidRPr="00BB0D3B">
              <w:rPr>
                <w:i/>
                <w:iCs/>
                <w:color w:val="2E74B5" w:themeColor="accent5" w:themeShade="BF"/>
                <w:spacing w:val="-4"/>
              </w:rPr>
              <w:t xml:space="preserve"> </w:t>
            </w:r>
            <w:r w:rsidRPr="00BB0D3B">
              <w:rPr>
                <w:i/>
                <w:iCs/>
                <w:color w:val="2E74B5" w:themeColor="accent5" w:themeShade="BF"/>
              </w:rPr>
              <w:t>and lay magistrates.</w:t>
            </w:r>
          </w:p>
        </w:tc>
        <w:tc>
          <w:tcPr>
            <w:tcW w:w="2016" w:type="pct"/>
            <w:tcBorders>
              <w:bottom w:val="single" w:sz="4" w:space="0" w:color="auto"/>
            </w:tcBorders>
            <w:shd w:val="clear" w:color="auto" w:fill="auto"/>
          </w:tcPr>
          <w:p w14:paraId="16BAB2BB" w14:textId="77777777" w:rsidR="00387ECB" w:rsidRPr="00BB0D3B" w:rsidRDefault="00387ECB" w:rsidP="00387ECB">
            <w:pPr>
              <w:pStyle w:val="ListParagraph"/>
              <w:numPr>
                <w:ilvl w:val="0"/>
                <w:numId w:val="48"/>
              </w:numPr>
              <w:rPr>
                <w:rFonts w:ascii="Arial" w:eastAsia="Love Ya Like A Sister" w:hAnsi="Arial" w:cs="Arial"/>
              </w:rPr>
            </w:pPr>
            <w:r w:rsidRPr="00BB0D3B">
              <w:rPr>
                <w:rFonts w:ascii="Arial" w:eastAsia="Love Ya Like A Sister" w:hAnsi="Arial" w:cs="Arial"/>
              </w:rPr>
              <w:t>Flipped Learning reading and grids AC3.1 Examine information for validity</w:t>
            </w:r>
          </w:p>
          <w:p w14:paraId="13676942" w14:textId="77777777" w:rsidR="00387ECB" w:rsidRPr="00BB0D3B" w:rsidRDefault="00387ECB" w:rsidP="00387ECB">
            <w:pPr>
              <w:pStyle w:val="ListParagraph"/>
              <w:numPr>
                <w:ilvl w:val="0"/>
                <w:numId w:val="48"/>
              </w:numPr>
              <w:rPr>
                <w:rFonts w:ascii="Arial" w:eastAsia="Love Ya Like A Sister" w:hAnsi="Arial" w:cs="Arial"/>
              </w:rPr>
            </w:pPr>
            <w:r w:rsidRPr="00BB0D3B">
              <w:rPr>
                <w:rFonts w:ascii="Arial" w:eastAsia="Love Ya Like A Sister" w:hAnsi="Arial" w:cs="Arial"/>
              </w:rPr>
              <w:t>Consolidation workbook pages AC2.4 Assess key influences affecting the outcomes of criminal cases</w:t>
            </w:r>
          </w:p>
          <w:p w14:paraId="013DBABC" w14:textId="77777777" w:rsidR="00387ECB" w:rsidRPr="00BB0D3B" w:rsidRDefault="00387ECB" w:rsidP="00387ECB">
            <w:pPr>
              <w:pStyle w:val="ListParagraph"/>
              <w:numPr>
                <w:ilvl w:val="0"/>
                <w:numId w:val="48"/>
              </w:numPr>
              <w:rPr>
                <w:rFonts w:ascii="Arial" w:eastAsia="Love Ya Like A Sister" w:hAnsi="Arial" w:cs="Arial"/>
              </w:rPr>
            </w:pPr>
            <w:r w:rsidRPr="00BB0D3B">
              <w:rPr>
                <w:rFonts w:ascii="Arial" w:eastAsia="Love Ya Like A Sister" w:hAnsi="Arial" w:cs="Arial"/>
              </w:rPr>
              <w:t>Folder and notes organisation for key assessment</w:t>
            </w:r>
          </w:p>
          <w:p w14:paraId="586C9CA7" w14:textId="77777777" w:rsidR="008530AC" w:rsidRPr="00BB0D3B" w:rsidRDefault="008530AC" w:rsidP="00650F98">
            <w:pPr>
              <w:rPr>
                <w:rFonts w:ascii="Arial" w:hAnsi="Arial" w:cs="Arial"/>
                <w:color w:val="323130"/>
              </w:rPr>
            </w:pPr>
          </w:p>
          <w:p w14:paraId="7DB47B6F" w14:textId="59C286D0" w:rsidR="00387ECB" w:rsidRPr="00BB0D3B" w:rsidRDefault="00387ECB" w:rsidP="00387ECB">
            <w:pPr>
              <w:tabs>
                <w:tab w:val="left" w:pos="1680"/>
              </w:tabs>
              <w:rPr>
                <w:rFonts w:ascii="Arial" w:hAnsi="Arial" w:cs="Arial"/>
              </w:rPr>
            </w:pPr>
            <w:r w:rsidRPr="00BB0D3B">
              <w:rPr>
                <w:rFonts w:ascii="Arial" w:hAnsi="Arial" w:cs="Arial"/>
              </w:rPr>
              <w:tab/>
            </w:r>
          </w:p>
        </w:tc>
      </w:tr>
      <w:tr w:rsidR="00650F98" w14:paraId="70821C0D" w14:textId="77777777" w:rsidTr="004E7D45">
        <w:trPr>
          <w:cantSplit/>
          <w:trHeight w:val="928"/>
          <w:jc w:val="center"/>
        </w:trPr>
        <w:tc>
          <w:tcPr>
            <w:tcW w:w="5000" w:type="pct"/>
            <w:gridSpan w:val="7"/>
            <w:tcBorders>
              <w:left w:val="single" w:sz="4" w:space="0" w:color="auto"/>
            </w:tcBorders>
            <w:shd w:val="clear" w:color="auto" w:fill="FFF2CC" w:themeFill="accent4" w:themeFillTint="33"/>
          </w:tcPr>
          <w:p w14:paraId="557B2688" w14:textId="085E6237" w:rsidR="00650F98" w:rsidRPr="00B7576C" w:rsidRDefault="00650F98" w:rsidP="00650F98">
            <w:pPr>
              <w:pStyle w:val="Heading1"/>
              <w:jc w:val="center"/>
            </w:pPr>
            <w:r w:rsidRPr="007C547B">
              <w:rPr>
                <w:b/>
                <w:bCs/>
              </w:rPr>
              <w:lastRenderedPageBreak/>
              <w:t>Half Term</w:t>
            </w:r>
          </w:p>
        </w:tc>
      </w:tr>
      <w:tr w:rsidR="008530AC" w14:paraId="2B06D54E" w14:textId="3291E3C0" w:rsidTr="0029410A">
        <w:trPr>
          <w:cantSplit/>
          <w:trHeight w:val="1134"/>
          <w:jc w:val="center"/>
        </w:trPr>
        <w:tc>
          <w:tcPr>
            <w:tcW w:w="151" w:type="pct"/>
            <w:tcBorders>
              <w:right w:val="nil"/>
            </w:tcBorders>
            <w:textDirection w:val="btLr"/>
          </w:tcPr>
          <w:p w14:paraId="540AE838" w14:textId="172C1D2E" w:rsidR="008530AC" w:rsidRPr="00BB0D3B" w:rsidRDefault="00BA7502" w:rsidP="00650F98">
            <w:pPr>
              <w:ind w:left="113" w:right="113"/>
              <w:jc w:val="right"/>
              <w:rPr>
                <w:rFonts w:ascii="Arial" w:hAnsi="Arial" w:cs="Arial"/>
              </w:rPr>
            </w:pPr>
            <w:r w:rsidRPr="00BB0D3B">
              <w:rPr>
                <w:rFonts w:ascii="Arial" w:eastAsia="Love Ya Like A Sister" w:hAnsi="Arial" w:cs="Arial"/>
                <w:color w:val="000000"/>
              </w:rPr>
              <w:t>04/11/24</w:t>
            </w:r>
          </w:p>
        </w:tc>
        <w:tc>
          <w:tcPr>
            <w:tcW w:w="305" w:type="pct"/>
            <w:tcBorders>
              <w:left w:val="nil"/>
            </w:tcBorders>
          </w:tcPr>
          <w:p w14:paraId="66C03631" w14:textId="268373B7" w:rsidR="008530AC" w:rsidRPr="00BB0D3B" w:rsidRDefault="006B0EA6" w:rsidP="00650F98">
            <w:pPr>
              <w:jc w:val="right"/>
              <w:rPr>
                <w:rFonts w:ascii="Arial" w:hAnsi="Arial" w:cs="Arial"/>
              </w:rPr>
            </w:pPr>
            <w:r w:rsidRPr="00BB0D3B">
              <w:rPr>
                <w:rFonts w:ascii="Arial" w:hAnsi="Arial" w:cs="Arial"/>
              </w:rPr>
              <w:t>10</w:t>
            </w:r>
          </w:p>
        </w:tc>
        <w:tc>
          <w:tcPr>
            <w:tcW w:w="667" w:type="pct"/>
          </w:tcPr>
          <w:p w14:paraId="76EBEF42" w14:textId="23B23230" w:rsidR="008530AC" w:rsidRPr="00BB0D3B" w:rsidRDefault="00917E1A" w:rsidP="00650F98">
            <w:pPr>
              <w:rPr>
                <w:rFonts w:ascii="Arial" w:hAnsi="Arial" w:cs="Arial"/>
                <w:b/>
                <w:bCs/>
              </w:rPr>
            </w:pPr>
            <w:r w:rsidRPr="00BB0D3B">
              <w:rPr>
                <w:rFonts w:ascii="Arial" w:hAnsi="Arial" w:cs="Arial"/>
                <w:b/>
              </w:rPr>
              <w:t>LO3</w:t>
            </w:r>
            <w:r w:rsidRPr="00BB0D3B">
              <w:rPr>
                <w:rFonts w:ascii="Arial" w:hAnsi="Arial" w:cs="Arial"/>
                <w:b/>
                <w:spacing w:val="40"/>
              </w:rPr>
              <w:t xml:space="preserve"> </w:t>
            </w:r>
            <w:r w:rsidRPr="00BB0D3B">
              <w:rPr>
                <w:rFonts w:ascii="Arial" w:hAnsi="Arial" w:cs="Arial"/>
              </w:rPr>
              <w:t>Be</w:t>
            </w:r>
            <w:r w:rsidRPr="00BB0D3B">
              <w:rPr>
                <w:rFonts w:ascii="Arial" w:hAnsi="Arial" w:cs="Arial"/>
                <w:spacing w:val="-7"/>
              </w:rPr>
              <w:t xml:space="preserve"> </w:t>
            </w:r>
            <w:r w:rsidRPr="00BB0D3B">
              <w:rPr>
                <w:rFonts w:ascii="Arial" w:hAnsi="Arial" w:cs="Arial"/>
              </w:rPr>
              <w:t>able</w:t>
            </w:r>
            <w:r w:rsidRPr="00BB0D3B">
              <w:rPr>
                <w:rFonts w:ascii="Arial" w:hAnsi="Arial" w:cs="Arial"/>
                <w:spacing w:val="-9"/>
              </w:rPr>
              <w:t xml:space="preserve"> </w:t>
            </w:r>
            <w:r w:rsidRPr="00BB0D3B">
              <w:rPr>
                <w:rFonts w:ascii="Arial" w:hAnsi="Arial" w:cs="Arial"/>
              </w:rPr>
              <w:t>to</w:t>
            </w:r>
            <w:r w:rsidRPr="00BB0D3B">
              <w:rPr>
                <w:rFonts w:ascii="Arial" w:hAnsi="Arial" w:cs="Arial"/>
                <w:spacing w:val="-9"/>
              </w:rPr>
              <w:t xml:space="preserve"> </w:t>
            </w:r>
            <w:r w:rsidRPr="00BB0D3B">
              <w:rPr>
                <w:rFonts w:ascii="Arial" w:hAnsi="Arial" w:cs="Arial"/>
              </w:rPr>
              <w:t>review criminal cases</w:t>
            </w:r>
          </w:p>
        </w:tc>
        <w:tc>
          <w:tcPr>
            <w:tcW w:w="675" w:type="pct"/>
          </w:tcPr>
          <w:p w14:paraId="5446A1AC" w14:textId="0A4FC6FA" w:rsidR="008530AC" w:rsidRPr="00BB0D3B" w:rsidRDefault="004874B8" w:rsidP="00650F98">
            <w:pPr>
              <w:rPr>
                <w:rFonts w:ascii="Arial" w:hAnsi="Arial" w:cs="Arial"/>
              </w:rPr>
            </w:pPr>
            <w:r w:rsidRPr="00BB0D3B">
              <w:rPr>
                <w:rFonts w:ascii="Arial" w:hAnsi="Arial" w:cs="Arial"/>
                <w:b/>
              </w:rPr>
              <w:t>AC3.1</w:t>
            </w:r>
            <w:r w:rsidRPr="00BB0D3B">
              <w:rPr>
                <w:rFonts w:ascii="Arial" w:hAnsi="Arial" w:cs="Arial"/>
                <w:b/>
                <w:spacing w:val="40"/>
              </w:rPr>
              <w:t xml:space="preserve"> </w:t>
            </w:r>
            <w:r w:rsidRPr="00BB0D3B">
              <w:rPr>
                <w:rFonts w:ascii="Arial" w:hAnsi="Arial" w:cs="Arial"/>
              </w:rPr>
              <w:t>Examine</w:t>
            </w:r>
            <w:r w:rsidRPr="00BB0D3B">
              <w:rPr>
                <w:rFonts w:ascii="Arial" w:hAnsi="Arial" w:cs="Arial"/>
                <w:spacing w:val="-10"/>
              </w:rPr>
              <w:t xml:space="preserve"> </w:t>
            </w:r>
            <w:r w:rsidRPr="00BB0D3B">
              <w:rPr>
                <w:rFonts w:ascii="Arial" w:hAnsi="Arial" w:cs="Arial"/>
                <w:b/>
              </w:rPr>
              <w:t>information</w:t>
            </w:r>
            <w:r w:rsidRPr="00BB0D3B">
              <w:rPr>
                <w:rFonts w:ascii="Arial" w:hAnsi="Arial" w:cs="Arial"/>
                <w:b/>
                <w:spacing w:val="-11"/>
              </w:rPr>
              <w:t xml:space="preserve"> </w:t>
            </w:r>
            <w:r w:rsidRPr="00BB0D3B">
              <w:rPr>
                <w:rFonts w:ascii="Arial" w:hAnsi="Arial" w:cs="Arial"/>
              </w:rPr>
              <w:t xml:space="preserve">for </w:t>
            </w:r>
            <w:r w:rsidRPr="00BB0D3B">
              <w:rPr>
                <w:rFonts w:ascii="Arial" w:hAnsi="Arial" w:cs="Arial"/>
                <w:spacing w:val="-2"/>
              </w:rPr>
              <w:t>validity</w:t>
            </w:r>
          </w:p>
        </w:tc>
        <w:tc>
          <w:tcPr>
            <w:tcW w:w="1186" w:type="pct"/>
            <w:gridSpan w:val="2"/>
          </w:tcPr>
          <w:p w14:paraId="1872E8E2" w14:textId="77777777" w:rsidR="003E5623" w:rsidRPr="00BB0D3B" w:rsidRDefault="003E5623" w:rsidP="003E5623">
            <w:pPr>
              <w:pStyle w:val="TableParagraph"/>
              <w:spacing w:before="57"/>
              <w:ind w:left="114"/>
              <w:rPr>
                <w:b/>
              </w:rPr>
            </w:pPr>
            <w:r w:rsidRPr="00BB0D3B">
              <w:rPr>
                <w:b/>
              </w:rPr>
              <w:t>Examine</w:t>
            </w:r>
            <w:r w:rsidRPr="00BB0D3B">
              <w:rPr>
                <w:b/>
                <w:spacing w:val="-5"/>
              </w:rPr>
              <w:t xml:space="preserve"> for</w:t>
            </w:r>
          </w:p>
          <w:p w14:paraId="0B5CDBC1" w14:textId="77777777" w:rsidR="003E5623" w:rsidRPr="00BB0D3B" w:rsidRDefault="003E5623" w:rsidP="003E5623">
            <w:pPr>
              <w:pStyle w:val="TableParagraph"/>
              <w:numPr>
                <w:ilvl w:val="0"/>
                <w:numId w:val="64"/>
              </w:numPr>
              <w:tabs>
                <w:tab w:val="left" w:pos="403"/>
              </w:tabs>
              <w:spacing w:before="1" w:line="269" w:lineRule="exact"/>
              <w:ind w:left="403" w:hanging="270"/>
            </w:pPr>
            <w:r w:rsidRPr="00BB0D3B">
              <w:rPr>
                <w:spacing w:val="-4"/>
              </w:rPr>
              <w:t>bias</w:t>
            </w:r>
          </w:p>
          <w:p w14:paraId="046730B1" w14:textId="77777777" w:rsidR="003E5623" w:rsidRPr="00BB0D3B" w:rsidRDefault="003E5623" w:rsidP="003E5623">
            <w:pPr>
              <w:pStyle w:val="TableParagraph"/>
              <w:numPr>
                <w:ilvl w:val="0"/>
                <w:numId w:val="64"/>
              </w:numPr>
              <w:tabs>
                <w:tab w:val="left" w:pos="403"/>
              </w:tabs>
              <w:spacing w:line="269" w:lineRule="exact"/>
              <w:ind w:left="403" w:hanging="270"/>
            </w:pPr>
            <w:r w:rsidRPr="00BB0D3B">
              <w:rPr>
                <w:spacing w:val="-2"/>
              </w:rPr>
              <w:t>opinion</w:t>
            </w:r>
          </w:p>
          <w:p w14:paraId="05C3A4E9" w14:textId="77777777" w:rsidR="003E5623" w:rsidRPr="00BB0D3B" w:rsidRDefault="003E5623" w:rsidP="003E5623">
            <w:pPr>
              <w:pStyle w:val="TableParagraph"/>
              <w:numPr>
                <w:ilvl w:val="0"/>
                <w:numId w:val="64"/>
              </w:numPr>
              <w:tabs>
                <w:tab w:val="left" w:pos="403"/>
              </w:tabs>
              <w:spacing w:line="268" w:lineRule="exact"/>
              <w:ind w:left="403" w:hanging="270"/>
            </w:pPr>
            <w:r w:rsidRPr="00BB0D3B">
              <w:rPr>
                <w:spacing w:val="-2"/>
              </w:rPr>
              <w:t>circumstances</w:t>
            </w:r>
          </w:p>
          <w:p w14:paraId="3D9A315F" w14:textId="77777777" w:rsidR="003E5623" w:rsidRPr="00BB0D3B" w:rsidRDefault="003E5623" w:rsidP="003E5623">
            <w:pPr>
              <w:pStyle w:val="TableParagraph"/>
              <w:numPr>
                <w:ilvl w:val="0"/>
                <w:numId w:val="64"/>
              </w:numPr>
              <w:tabs>
                <w:tab w:val="left" w:pos="403"/>
              </w:tabs>
              <w:spacing w:line="268" w:lineRule="exact"/>
              <w:ind w:left="403" w:hanging="270"/>
            </w:pPr>
            <w:r w:rsidRPr="00BB0D3B">
              <w:rPr>
                <w:spacing w:val="-2"/>
              </w:rPr>
              <w:t>currency</w:t>
            </w:r>
          </w:p>
          <w:p w14:paraId="5F64E23A" w14:textId="77777777" w:rsidR="003E5623" w:rsidRPr="00BB0D3B" w:rsidRDefault="003E5623" w:rsidP="003E5623">
            <w:pPr>
              <w:pStyle w:val="TableParagraph"/>
              <w:numPr>
                <w:ilvl w:val="0"/>
                <w:numId w:val="64"/>
              </w:numPr>
              <w:tabs>
                <w:tab w:val="left" w:pos="403"/>
              </w:tabs>
              <w:ind w:left="403" w:hanging="270"/>
            </w:pPr>
            <w:r w:rsidRPr="00BB0D3B">
              <w:rPr>
                <w:spacing w:val="-2"/>
              </w:rPr>
              <w:t>accuracy</w:t>
            </w:r>
          </w:p>
          <w:p w14:paraId="3C47A74F" w14:textId="77777777" w:rsidR="003E5623" w:rsidRPr="00BB0D3B" w:rsidRDefault="003E5623" w:rsidP="003E5623">
            <w:pPr>
              <w:pStyle w:val="TableParagraph"/>
              <w:spacing w:before="249"/>
              <w:ind w:left="114"/>
              <w:rPr>
                <w:b/>
              </w:rPr>
            </w:pPr>
            <w:r w:rsidRPr="00BB0D3B">
              <w:rPr>
                <w:b/>
                <w:spacing w:val="-2"/>
              </w:rPr>
              <w:t>Information</w:t>
            </w:r>
          </w:p>
          <w:p w14:paraId="23EA4C2E" w14:textId="77777777" w:rsidR="003E5623" w:rsidRPr="00BB0D3B" w:rsidRDefault="003E5623" w:rsidP="003E5623">
            <w:pPr>
              <w:pStyle w:val="TableParagraph"/>
              <w:numPr>
                <w:ilvl w:val="0"/>
                <w:numId w:val="64"/>
              </w:numPr>
              <w:tabs>
                <w:tab w:val="left" w:pos="403"/>
              </w:tabs>
              <w:spacing w:before="1" w:line="269" w:lineRule="exact"/>
              <w:ind w:left="403" w:hanging="270"/>
            </w:pPr>
            <w:r w:rsidRPr="00BB0D3B">
              <w:rPr>
                <w:spacing w:val="-2"/>
              </w:rPr>
              <w:t>evidence</w:t>
            </w:r>
          </w:p>
          <w:p w14:paraId="6E794950" w14:textId="77777777" w:rsidR="003E5623" w:rsidRPr="00BB0D3B" w:rsidRDefault="003E5623" w:rsidP="003E5623">
            <w:pPr>
              <w:pStyle w:val="TableParagraph"/>
              <w:numPr>
                <w:ilvl w:val="0"/>
                <w:numId w:val="64"/>
              </w:numPr>
              <w:tabs>
                <w:tab w:val="left" w:pos="403"/>
              </w:tabs>
              <w:spacing w:line="268" w:lineRule="exact"/>
              <w:ind w:left="403" w:hanging="270"/>
            </w:pPr>
            <w:r w:rsidRPr="00BB0D3B">
              <w:t>trial</w:t>
            </w:r>
            <w:r w:rsidRPr="00BB0D3B">
              <w:rPr>
                <w:spacing w:val="-6"/>
              </w:rPr>
              <w:t xml:space="preserve"> </w:t>
            </w:r>
            <w:r w:rsidRPr="00BB0D3B">
              <w:rPr>
                <w:spacing w:val="-2"/>
              </w:rPr>
              <w:t>transcripts</w:t>
            </w:r>
          </w:p>
          <w:p w14:paraId="3DFE82A4" w14:textId="77777777" w:rsidR="003E5623" w:rsidRPr="00BB0D3B" w:rsidRDefault="003E5623" w:rsidP="003E5623">
            <w:pPr>
              <w:pStyle w:val="TableParagraph"/>
              <w:numPr>
                <w:ilvl w:val="0"/>
                <w:numId w:val="64"/>
              </w:numPr>
              <w:tabs>
                <w:tab w:val="left" w:pos="403"/>
              </w:tabs>
              <w:spacing w:line="268" w:lineRule="exact"/>
              <w:ind w:left="403" w:hanging="270"/>
            </w:pPr>
            <w:r w:rsidRPr="00BB0D3B">
              <w:t>media</w:t>
            </w:r>
            <w:r w:rsidRPr="00BB0D3B">
              <w:rPr>
                <w:spacing w:val="-4"/>
              </w:rPr>
              <w:t xml:space="preserve"> </w:t>
            </w:r>
            <w:r w:rsidRPr="00BB0D3B">
              <w:rPr>
                <w:spacing w:val="-2"/>
              </w:rPr>
              <w:t>reports</w:t>
            </w:r>
          </w:p>
          <w:p w14:paraId="6A925B94" w14:textId="77777777" w:rsidR="00501481" w:rsidRPr="00BB0D3B" w:rsidRDefault="003E5623" w:rsidP="00501481">
            <w:pPr>
              <w:pStyle w:val="TableParagraph"/>
              <w:numPr>
                <w:ilvl w:val="0"/>
                <w:numId w:val="64"/>
              </w:numPr>
              <w:tabs>
                <w:tab w:val="left" w:pos="403"/>
              </w:tabs>
              <w:spacing w:line="268" w:lineRule="exact"/>
              <w:ind w:left="403" w:hanging="270"/>
            </w:pPr>
            <w:r w:rsidRPr="00BB0D3B">
              <w:rPr>
                <w:spacing w:val="-2"/>
              </w:rPr>
              <w:t>judgements</w:t>
            </w:r>
          </w:p>
          <w:p w14:paraId="4D55980F" w14:textId="77777777" w:rsidR="008530AC" w:rsidRPr="00BB0D3B" w:rsidRDefault="003E5623" w:rsidP="00501481">
            <w:pPr>
              <w:pStyle w:val="TableParagraph"/>
              <w:numPr>
                <w:ilvl w:val="0"/>
                <w:numId w:val="64"/>
              </w:numPr>
              <w:tabs>
                <w:tab w:val="left" w:pos="403"/>
              </w:tabs>
              <w:spacing w:line="268" w:lineRule="exact"/>
              <w:ind w:left="403" w:hanging="270"/>
            </w:pPr>
            <w:r w:rsidRPr="00BB0D3B">
              <w:t>Law</w:t>
            </w:r>
            <w:r w:rsidRPr="00BB0D3B">
              <w:rPr>
                <w:spacing w:val="-5"/>
              </w:rPr>
              <w:t xml:space="preserve"> </w:t>
            </w:r>
            <w:r w:rsidRPr="00BB0D3B">
              <w:rPr>
                <w:spacing w:val="-2"/>
              </w:rPr>
              <w:t>Reports</w:t>
            </w:r>
          </w:p>
          <w:p w14:paraId="01B8B2E6" w14:textId="77777777" w:rsidR="00501481" w:rsidRPr="00BB0D3B" w:rsidRDefault="00501481" w:rsidP="00501481">
            <w:pPr>
              <w:pStyle w:val="TableParagraph"/>
              <w:tabs>
                <w:tab w:val="left" w:pos="403"/>
              </w:tabs>
              <w:spacing w:line="268" w:lineRule="exact"/>
            </w:pPr>
          </w:p>
          <w:p w14:paraId="34B53680" w14:textId="25B3DCAD" w:rsidR="00501481" w:rsidRPr="00BB0D3B" w:rsidRDefault="00501481" w:rsidP="00501481">
            <w:pPr>
              <w:pStyle w:val="TableParagraph"/>
              <w:tabs>
                <w:tab w:val="left" w:pos="403"/>
              </w:tabs>
              <w:spacing w:line="268" w:lineRule="exact"/>
              <w:rPr>
                <w:i/>
                <w:iCs/>
              </w:rPr>
            </w:pPr>
            <w:r w:rsidRPr="00BB0D3B">
              <w:rPr>
                <w:i/>
                <w:iCs/>
                <w:color w:val="2E74B5" w:themeColor="accent5" w:themeShade="BF"/>
              </w:rPr>
              <w:t>Learners should develop the ability to review information and make judgements on the suitability</w:t>
            </w:r>
            <w:r w:rsidRPr="00BB0D3B">
              <w:rPr>
                <w:i/>
                <w:iCs/>
                <w:color w:val="2E74B5" w:themeColor="accent5" w:themeShade="BF"/>
                <w:spacing w:val="-4"/>
              </w:rPr>
              <w:t xml:space="preserve"> </w:t>
            </w:r>
            <w:r w:rsidRPr="00BB0D3B">
              <w:rPr>
                <w:i/>
                <w:iCs/>
                <w:color w:val="2E74B5" w:themeColor="accent5" w:themeShade="BF"/>
              </w:rPr>
              <w:t>of</w:t>
            </w:r>
            <w:r w:rsidRPr="00BB0D3B">
              <w:rPr>
                <w:i/>
                <w:iCs/>
                <w:color w:val="2E74B5" w:themeColor="accent5" w:themeShade="BF"/>
                <w:spacing w:val="-6"/>
              </w:rPr>
              <w:t xml:space="preserve"> </w:t>
            </w:r>
            <w:r w:rsidRPr="00BB0D3B">
              <w:rPr>
                <w:i/>
                <w:iCs/>
                <w:color w:val="2E74B5" w:themeColor="accent5" w:themeShade="BF"/>
              </w:rPr>
              <w:t>the</w:t>
            </w:r>
            <w:r w:rsidRPr="00BB0D3B">
              <w:rPr>
                <w:i/>
                <w:iCs/>
                <w:color w:val="2E74B5" w:themeColor="accent5" w:themeShade="BF"/>
                <w:spacing w:val="-7"/>
              </w:rPr>
              <w:t xml:space="preserve"> </w:t>
            </w:r>
            <w:r w:rsidRPr="00BB0D3B">
              <w:rPr>
                <w:i/>
                <w:iCs/>
                <w:color w:val="2E74B5" w:themeColor="accent5" w:themeShade="BF"/>
              </w:rPr>
              <w:t>content</w:t>
            </w:r>
            <w:r w:rsidRPr="00BB0D3B">
              <w:rPr>
                <w:i/>
                <w:iCs/>
                <w:color w:val="2E74B5" w:themeColor="accent5" w:themeShade="BF"/>
                <w:spacing w:val="-6"/>
              </w:rPr>
              <w:t xml:space="preserve"> </w:t>
            </w:r>
            <w:r w:rsidRPr="00BB0D3B">
              <w:rPr>
                <w:i/>
                <w:iCs/>
                <w:color w:val="2E74B5" w:themeColor="accent5" w:themeShade="BF"/>
              </w:rPr>
              <w:t>they</w:t>
            </w:r>
            <w:r w:rsidRPr="00BB0D3B">
              <w:rPr>
                <w:i/>
                <w:iCs/>
                <w:color w:val="2E74B5" w:themeColor="accent5" w:themeShade="BF"/>
                <w:spacing w:val="-4"/>
              </w:rPr>
              <w:t xml:space="preserve"> </w:t>
            </w:r>
            <w:r w:rsidRPr="00BB0D3B">
              <w:rPr>
                <w:i/>
                <w:iCs/>
                <w:color w:val="2E74B5" w:themeColor="accent5" w:themeShade="BF"/>
              </w:rPr>
              <w:t>provide</w:t>
            </w:r>
            <w:r w:rsidRPr="00BB0D3B">
              <w:rPr>
                <w:i/>
                <w:iCs/>
                <w:color w:val="2E74B5" w:themeColor="accent5" w:themeShade="BF"/>
                <w:spacing w:val="-7"/>
              </w:rPr>
              <w:t xml:space="preserve"> </w:t>
            </w:r>
            <w:r w:rsidRPr="00BB0D3B">
              <w:rPr>
                <w:i/>
                <w:iCs/>
                <w:color w:val="2E74B5" w:themeColor="accent5" w:themeShade="BF"/>
              </w:rPr>
              <w:t>against</w:t>
            </w:r>
            <w:r w:rsidRPr="00BB0D3B">
              <w:rPr>
                <w:i/>
                <w:iCs/>
                <w:color w:val="2E74B5" w:themeColor="accent5" w:themeShade="BF"/>
                <w:spacing w:val="-6"/>
              </w:rPr>
              <w:t xml:space="preserve"> </w:t>
            </w:r>
            <w:proofErr w:type="gramStart"/>
            <w:r w:rsidRPr="00BB0D3B">
              <w:rPr>
                <w:i/>
                <w:iCs/>
                <w:color w:val="2E74B5" w:themeColor="accent5" w:themeShade="BF"/>
              </w:rPr>
              <w:t>a number of</w:t>
            </w:r>
            <w:proofErr w:type="gramEnd"/>
            <w:r w:rsidRPr="00BB0D3B">
              <w:rPr>
                <w:i/>
                <w:iCs/>
                <w:color w:val="2E74B5" w:themeColor="accent5" w:themeShade="BF"/>
              </w:rPr>
              <w:t xml:space="preserve"> criteria.</w:t>
            </w:r>
          </w:p>
        </w:tc>
        <w:tc>
          <w:tcPr>
            <w:tcW w:w="2016" w:type="pct"/>
          </w:tcPr>
          <w:p w14:paraId="4883DF95" w14:textId="4302285C" w:rsidR="008530AC" w:rsidRPr="00BB0D3B" w:rsidRDefault="003F3BCB" w:rsidP="00F12453">
            <w:pPr>
              <w:pStyle w:val="ListParagraph"/>
              <w:numPr>
                <w:ilvl w:val="0"/>
                <w:numId w:val="48"/>
              </w:numPr>
              <w:rPr>
                <w:rFonts w:ascii="Arial" w:hAnsi="Arial" w:cs="Arial"/>
                <w:b/>
                <w:bCs/>
                <w:color w:val="70AD47" w:themeColor="accent6"/>
              </w:rPr>
            </w:pPr>
            <w:r w:rsidRPr="00BB0D3B">
              <w:rPr>
                <w:rFonts w:ascii="Arial" w:eastAsia="Love Ya Like A Sister" w:hAnsi="Arial" w:cs="Arial"/>
              </w:rPr>
              <w:t>Consolidation workbook pages AC2.</w:t>
            </w:r>
            <w:r w:rsidR="00F12453" w:rsidRPr="00BB0D3B">
              <w:rPr>
                <w:rFonts w:ascii="Arial" w:eastAsia="Love Ya Like A Sister" w:hAnsi="Arial" w:cs="Arial"/>
              </w:rPr>
              <w:t>5.</w:t>
            </w:r>
          </w:p>
        </w:tc>
      </w:tr>
      <w:tr w:rsidR="00EF0D04" w14:paraId="2CDFB5F4" w14:textId="77777777" w:rsidTr="0029410A">
        <w:trPr>
          <w:cantSplit/>
          <w:trHeight w:val="1134"/>
          <w:jc w:val="center"/>
        </w:trPr>
        <w:tc>
          <w:tcPr>
            <w:tcW w:w="151" w:type="pct"/>
            <w:tcBorders>
              <w:right w:val="nil"/>
            </w:tcBorders>
            <w:textDirection w:val="btLr"/>
          </w:tcPr>
          <w:p w14:paraId="31A9D64E" w14:textId="143F5107" w:rsidR="00EF0D04" w:rsidRPr="00BB0D3B" w:rsidRDefault="00EF0D04" w:rsidP="00EF0D04">
            <w:pPr>
              <w:ind w:left="113" w:right="113"/>
              <w:jc w:val="right"/>
              <w:rPr>
                <w:rFonts w:ascii="Arial" w:eastAsia="Love Ya Like A Sister" w:hAnsi="Arial" w:cs="Arial"/>
                <w:color w:val="000000"/>
              </w:rPr>
            </w:pPr>
            <w:r w:rsidRPr="00BB0D3B">
              <w:rPr>
                <w:rFonts w:ascii="Arial" w:eastAsia="Love Ya Like A Sister" w:hAnsi="Arial" w:cs="Arial"/>
                <w:color w:val="000000"/>
              </w:rPr>
              <w:lastRenderedPageBreak/>
              <w:t>11/11/24</w:t>
            </w:r>
          </w:p>
        </w:tc>
        <w:tc>
          <w:tcPr>
            <w:tcW w:w="305" w:type="pct"/>
            <w:tcBorders>
              <w:left w:val="nil"/>
            </w:tcBorders>
          </w:tcPr>
          <w:p w14:paraId="5B8F3D89" w14:textId="05DF5B22" w:rsidR="00EF0D04" w:rsidRPr="00BB0D3B" w:rsidRDefault="00EF0D04" w:rsidP="00EF0D04">
            <w:pPr>
              <w:jc w:val="right"/>
              <w:rPr>
                <w:rFonts w:ascii="Arial" w:hAnsi="Arial" w:cs="Arial"/>
              </w:rPr>
            </w:pPr>
            <w:r w:rsidRPr="00BB0D3B">
              <w:rPr>
                <w:rFonts w:ascii="Arial" w:hAnsi="Arial" w:cs="Arial"/>
              </w:rPr>
              <w:t>1</w:t>
            </w:r>
            <w:r w:rsidR="006B0EA6" w:rsidRPr="00BB0D3B">
              <w:rPr>
                <w:rFonts w:ascii="Arial" w:hAnsi="Arial" w:cs="Arial"/>
              </w:rPr>
              <w:t>1</w:t>
            </w:r>
          </w:p>
        </w:tc>
        <w:tc>
          <w:tcPr>
            <w:tcW w:w="667" w:type="pct"/>
          </w:tcPr>
          <w:p w14:paraId="21388A63" w14:textId="6C91C856" w:rsidR="00EF0D04" w:rsidRPr="00BB0D3B" w:rsidRDefault="00917E1A" w:rsidP="00EF0D04">
            <w:pPr>
              <w:rPr>
                <w:rFonts w:ascii="Arial" w:hAnsi="Arial" w:cs="Arial"/>
              </w:rPr>
            </w:pPr>
            <w:r w:rsidRPr="00BB0D3B">
              <w:rPr>
                <w:rFonts w:ascii="Arial" w:hAnsi="Arial" w:cs="Arial"/>
                <w:b/>
              </w:rPr>
              <w:t>LO3</w:t>
            </w:r>
            <w:r w:rsidRPr="00BB0D3B">
              <w:rPr>
                <w:rFonts w:ascii="Arial" w:hAnsi="Arial" w:cs="Arial"/>
                <w:b/>
                <w:spacing w:val="40"/>
              </w:rPr>
              <w:t xml:space="preserve"> </w:t>
            </w:r>
            <w:r w:rsidRPr="00BB0D3B">
              <w:rPr>
                <w:rFonts w:ascii="Arial" w:hAnsi="Arial" w:cs="Arial"/>
              </w:rPr>
              <w:t>Be</w:t>
            </w:r>
            <w:r w:rsidRPr="00BB0D3B">
              <w:rPr>
                <w:rFonts w:ascii="Arial" w:hAnsi="Arial" w:cs="Arial"/>
                <w:spacing w:val="-7"/>
              </w:rPr>
              <w:t xml:space="preserve"> </w:t>
            </w:r>
            <w:r w:rsidRPr="00BB0D3B">
              <w:rPr>
                <w:rFonts w:ascii="Arial" w:hAnsi="Arial" w:cs="Arial"/>
              </w:rPr>
              <w:t>able</w:t>
            </w:r>
            <w:r w:rsidRPr="00BB0D3B">
              <w:rPr>
                <w:rFonts w:ascii="Arial" w:hAnsi="Arial" w:cs="Arial"/>
                <w:spacing w:val="-9"/>
              </w:rPr>
              <w:t xml:space="preserve"> </w:t>
            </w:r>
            <w:r w:rsidRPr="00BB0D3B">
              <w:rPr>
                <w:rFonts w:ascii="Arial" w:hAnsi="Arial" w:cs="Arial"/>
              </w:rPr>
              <w:t>to</w:t>
            </w:r>
            <w:r w:rsidRPr="00BB0D3B">
              <w:rPr>
                <w:rFonts w:ascii="Arial" w:hAnsi="Arial" w:cs="Arial"/>
                <w:spacing w:val="-9"/>
              </w:rPr>
              <w:t xml:space="preserve"> </w:t>
            </w:r>
            <w:r w:rsidRPr="00BB0D3B">
              <w:rPr>
                <w:rFonts w:ascii="Arial" w:hAnsi="Arial" w:cs="Arial"/>
              </w:rPr>
              <w:t>review criminal cases</w:t>
            </w:r>
          </w:p>
        </w:tc>
        <w:tc>
          <w:tcPr>
            <w:tcW w:w="675" w:type="pct"/>
          </w:tcPr>
          <w:p w14:paraId="1121B4BC" w14:textId="79DB4E7D" w:rsidR="00EF0D04" w:rsidRPr="00BB0D3B" w:rsidRDefault="00F43B8E" w:rsidP="00EF0D04">
            <w:pPr>
              <w:rPr>
                <w:rFonts w:ascii="Arial" w:hAnsi="Arial" w:cs="Arial"/>
              </w:rPr>
            </w:pPr>
            <w:r w:rsidRPr="00BB0D3B">
              <w:rPr>
                <w:rFonts w:ascii="Arial" w:hAnsi="Arial" w:cs="Arial"/>
                <w:b/>
              </w:rPr>
              <w:t>AC3.1</w:t>
            </w:r>
            <w:r w:rsidRPr="00BB0D3B">
              <w:rPr>
                <w:rFonts w:ascii="Arial" w:hAnsi="Arial" w:cs="Arial"/>
                <w:b/>
                <w:spacing w:val="40"/>
              </w:rPr>
              <w:t xml:space="preserve"> </w:t>
            </w:r>
            <w:r w:rsidRPr="00BB0D3B">
              <w:rPr>
                <w:rFonts w:ascii="Arial" w:hAnsi="Arial" w:cs="Arial"/>
              </w:rPr>
              <w:t>Examine</w:t>
            </w:r>
            <w:r w:rsidRPr="00BB0D3B">
              <w:rPr>
                <w:rFonts w:ascii="Arial" w:hAnsi="Arial" w:cs="Arial"/>
                <w:spacing w:val="-10"/>
              </w:rPr>
              <w:t xml:space="preserve"> </w:t>
            </w:r>
            <w:r w:rsidRPr="00BB0D3B">
              <w:rPr>
                <w:rFonts w:ascii="Arial" w:hAnsi="Arial" w:cs="Arial"/>
                <w:b/>
              </w:rPr>
              <w:t>information</w:t>
            </w:r>
            <w:r w:rsidRPr="00BB0D3B">
              <w:rPr>
                <w:rFonts w:ascii="Arial" w:hAnsi="Arial" w:cs="Arial"/>
                <w:b/>
                <w:spacing w:val="-11"/>
              </w:rPr>
              <w:t xml:space="preserve"> </w:t>
            </w:r>
            <w:r w:rsidRPr="00BB0D3B">
              <w:rPr>
                <w:rFonts w:ascii="Arial" w:hAnsi="Arial" w:cs="Arial"/>
              </w:rPr>
              <w:t xml:space="preserve">for </w:t>
            </w:r>
            <w:r w:rsidRPr="00BB0D3B">
              <w:rPr>
                <w:rFonts w:ascii="Arial" w:hAnsi="Arial" w:cs="Arial"/>
                <w:spacing w:val="-2"/>
              </w:rPr>
              <w:t>validity</w:t>
            </w:r>
          </w:p>
        </w:tc>
        <w:tc>
          <w:tcPr>
            <w:tcW w:w="1186" w:type="pct"/>
            <w:gridSpan w:val="2"/>
          </w:tcPr>
          <w:p w14:paraId="242827E2" w14:textId="77777777" w:rsidR="00102771" w:rsidRPr="00BB0D3B" w:rsidRDefault="00102771" w:rsidP="00102771">
            <w:pPr>
              <w:pStyle w:val="TableParagraph"/>
              <w:spacing w:before="57"/>
              <w:ind w:left="114"/>
              <w:rPr>
                <w:b/>
              </w:rPr>
            </w:pPr>
            <w:r w:rsidRPr="00BB0D3B">
              <w:rPr>
                <w:b/>
              </w:rPr>
              <w:t>Examine</w:t>
            </w:r>
            <w:r w:rsidRPr="00BB0D3B">
              <w:rPr>
                <w:b/>
                <w:spacing w:val="-5"/>
              </w:rPr>
              <w:t xml:space="preserve"> for</w:t>
            </w:r>
          </w:p>
          <w:p w14:paraId="338EDCA6" w14:textId="77777777" w:rsidR="00102771" w:rsidRPr="00BB0D3B" w:rsidRDefault="00102771" w:rsidP="00102771">
            <w:pPr>
              <w:pStyle w:val="TableParagraph"/>
              <w:numPr>
                <w:ilvl w:val="0"/>
                <w:numId w:val="64"/>
              </w:numPr>
              <w:tabs>
                <w:tab w:val="left" w:pos="403"/>
              </w:tabs>
              <w:spacing w:before="1" w:line="269" w:lineRule="exact"/>
              <w:ind w:left="403" w:hanging="270"/>
            </w:pPr>
            <w:r w:rsidRPr="00BB0D3B">
              <w:rPr>
                <w:spacing w:val="-4"/>
              </w:rPr>
              <w:t>bias</w:t>
            </w:r>
          </w:p>
          <w:p w14:paraId="0AB39417" w14:textId="77777777" w:rsidR="00102771" w:rsidRPr="00BB0D3B" w:rsidRDefault="00102771" w:rsidP="00102771">
            <w:pPr>
              <w:pStyle w:val="TableParagraph"/>
              <w:numPr>
                <w:ilvl w:val="0"/>
                <w:numId w:val="64"/>
              </w:numPr>
              <w:tabs>
                <w:tab w:val="left" w:pos="403"/>
              </w:tabs>
              <w:spacing w:line="269" w:lineRule="exact"/>
              <w:ind w:left="403" w:hanging="270"/>
            </w:pPr>
            <w:r w:rsidRPr="00BB0D3B">
              <w:rPr>
                <w:spacing w:val="-2"/>
              </w:rPr>
              <w:t>opinion</w:t>
            </w:r>
          </w:p>
          <w:p w14:paraId="2644EA48" w14:textId="77777777" w:rsidR="00102771" w:rsidRPr="00BB0D3B" w:rsidRDefault="00102771" w:rsidP="00102771">
            <w:pPr>
              <w:pStyle w:val="TableParagraph"/>
              <w:numPr>
                <w:ilvl w:val="0"/>
                <w:numId w:val="64"/>
              </w:numPr>
              <w:tabs>
                <w:tab w:val="left" w:pos="403"/>
              </w:tabs>
              <w:spacing w:line="268" w:lineRule="exact"/>
              <w:ind w:left="403" w:hanging="270"/>
            </w:pPr>
            <w:r w:rsidRPr="00BB0D3B">
              <w:rPr>
                <w:spacing w:val="-2"/>
              </w:rPr>
              <w:t>circumstances</w:t>
            </w:r>
          </w:p>
          <w:p w14:paraId="3CDCA146" w14:textId="77777777" w:rsidR="00102771" w:rsidRPr="00BB0D3B" w:rsidRDefault="00102771" w:rsidP="00102771">
            <w:pPr>
              <w:pStyle w:val="TableParagraph"/>
              <w:numPr>
                <w:ilvl w:val="0"/>
                <w:numId w:val="64"/>
              </w:numPr>
              <w:tabs>
                <w:tab w:val="left" w:pos="403"/>
              </w:tabs>
              <w:spacing w:line="268" w:lineRule="exact"/>
              <w:ind w:left="403" w:hanging="270"/>
            </w:pPr>
            <w:r w:rsidRPr="00BB0D3B">
              <w:rPr>
                <w:spacing w:val="-2"/>
              </w:rPr>
              <w:t>currency</w:t>
            </w:r>
          </w:p>
          <w:p w14:paraId="7723E174" w14:textId="77777777" w:rsidR="00102771" w:rsidRPr="00BB0D3B" w:rsidRDefault="00102771" w:rsidP="00102771">
            <w:pPr>
              <w:pStyle w:val="TableParagraph"/>
              <w:numPr>
                <w:ilvl w:val="0"/>
                <w:numId w:val="64"/>
              </w:numPr>
              <w:tabs>
                <w:tab w:val="left" w:pos="403"/>
              </w:tabs>
              <w:ind w:left="403" w:hanging="270"/>
            </w:pPr>
            <w:r w:rsidRPr="00BB0D3B">
              <w:rPr>
                <w:spacing w:val="-2"/>
              </w:rPr>
              <w:t>accuracy</w:t>
            </w:r>
          </w:p>
          <w:p w14:paraId="368D15FA" w14:textId="77777777" w:rsidR="00102771" w:rsidRPr="00BB0D3B" w:rsidRDefault="00102771" w:rsidP="00102771">
            <w:pPr>
              <w:pStyle w:val="TableParagraph"/>
              <w:spacing w:before="249"/>
              <w:ind w:left="114"/>
              <w:rPr>
                <w:b/>
              </w:rPr>
            </w:pPr>
            <w:r w:rsidRPr="00BB0D3B">
              <w:rPr>
                <w:b/>
                <w:spacing w:val="-2"/>
              </w:rPr>
              <w:t>Information</w:t>
            </w:r>
          </w:p>
          <w:p w14:paraId="5D90F4F4" w14:textId="77777777" w:rsidR="00102771" w:rsidRPr="00BB0D3B" w:rsidRDefault="00102771" w:rsidP="00102771">
            <w:pPr>
              <w:pStyle w:val="TableParagraph"/>
              <w:numPr>
                <w:ilvl w:val="0"/>
                <w:numId w:val="64"/>
              </w:numPr>
              <w:tabs>
                <w:tab w:val="left" w:pos="403"/>
              </w:tabs>
              <w:spacing w:before="1" w:line="269" w:lineRule="exact"/>
              <w:ind w:left="403" w:hanging="270"/>
            </w:pPr>
            <w:r w:rsidRPr="00BB0D3B">
              <w:rPr>
                <w:spacing w:val="-2"/>
              </w:rPr>
              <w:t>evidence</w:t>
            </w:r>
          </w:p>
          <w:p w14:paraId="1D122C61" w14:textId="77777777" w:rsidR="00102771" w:rsidRPr="00BB0D3B" w:rsidRDefault="00102771" w:rsidP="00102771">
            <w:pPr>
              <w:pStyle w:val="TableParagraph"/>
              <w:numPr>
                <w:ilvl w:val="0"/>
                <w:numId w:val="64"/>
              </w:numPr>
              <w:tabs>
                <w:tab w:val="left" w:pos="403"/>
              </w:tabs>
              <w:spacing w:line="268" w:lineRule="exact"/>
              <w:ind w:left="403" w:hanging="270"/>
            </w:pPr>
            <w:r w:rsidRPr="00BB0D3B">
              <w:t>trial</w:t>
            </w:r>
            <w:r w:rsidRPr="00BB0D3B">
              <w:rPr>
                <w:spacing w:val="-6"/>
              </w:rPr>
              <w:t xml:space="preserve"> </w:t>
            </w:r>
            <w:r w:rsidRPr="00BB0D3B">
              <w:rPr>
                <w:spacing w:val="-2"/>
              </w:rPr>
              <w:t>transcripts</w:t>
            </w:r>
          </w:p>
          <w:p w14:paraId="5D3D42C1" w14:textId="77777777" w:rsidR="00102771" w:rsidRPr="00BB0D3B" w:rsidRDefault="00102771" w:rsidP="00102771">
            <w:pPr>
              <w:pStyle w:val="TableParagraph"/>
              <w:numPr>
                <w:ilvl w:val="0"/>
                <w:numId w:val="64"/>
              </w:numPr>
              <w:tabs>
                <w:tab w:val="left" w:pos="403"/>
              </w:tabs>
              <w:spacing w:line="268" w:lineRule="exact"/>
              <w:ind w:left="403" w:hanging="270"/>
            </w:pPr>
            <w:r w:rsidRPr="00BB0D3B">
              <w:t>media</w:t>
            </w:r>
            <w:r w:rsidRPr="00BB0D3B">
              <w:rPr>
                <w:spacing w:val="-4"/>
              </w:rPr>
              <w:t xml:space="preserve"> </w:t>
            </w:r>
            <w:r w:rsidRPr="00BB0D3B">
              <w:rPr>
                <w:spacing w:val="-2"/>
              </w:rPr>
              <w:t>reports</w:t>
            </w:r>
          </w:p>
          <w:p w14:paraId="1236C4D3" w14:textId="77777777" w:rsidR="00102771" w:rsidRPr="00BB0D3B" w:rsidRDefault="00102771" w:rsidP="00102771">
            <w:pPr>
              <w:pStyle w:val="TableParagraph"/>
              <w:numPr>
                <w:ilvl w:val="0"/>
                <w:numId w:val="64"/>
              </w:numPr>
              <w:tabs>
                <w:tab w:val="left" w:pos="403"/>
              </w:tabs>
              <w:spacing w:line="268" w:lineRule="exact"/>
              <w:ind w:left="403" w:hanging="270"/>
            </w:pPr>
            <w:r w:rsidRPr="00BB0D3B">
              <w:rPr>
                <w:spacing w:val="-2"/>
              </w:rPr>
              <w:t>judgements</w:t>
            </w:r>
          </w:p>
          <w:p w14:paraId="5A299CE8" w14:textId="77777777" w:rsidR="00102771" w:rsidRPr="00BB0D3B" w:rsidRDefault="00102771" w:rsidP="00102771">
            <w:pPr>
              <w:pStyle w:val="TableParagraph"/>
              <w:numPr>
                <w:ilvl w:val="0"/>
                <w:numId w:val="64"/>
              </w:numPr>
              <w:tabs>
                <w:tab w:val="left" w:pos="403"/>
              </w:tabs>
              <w:spacing w:line="268" w:lineRule="exact"/>
              <w:ind w:left="403" w:hanging="270"/>
            </w:pPr>
            <w:r w:rsidRPr="00BB0D3B">
              <w:t>Law</w:t>
            </w:r>
            <w:r w:rsidRPr="00BB0D3B">
              <w:rPr>
                <w:spacing w:val="-5"/>
              </w:rPr>
              <w:t xml:space="preserve"> </w:t>
            </w:r>
            <w:r w:rsidRPr="00BB0D3B">
              <w:rPr>
                <w:spacing w:val="-2"/>
              </w:rPr>
              <w:t>Reports</w:t>
            </w:r>
          </w:p>
          <w:p w14:paraId="09754A59" w14:textId="77777777" w:rsidR="00102771" w:rsidRPr="00BB0D3B" w:rsidRDefault="00102771" w:rsidP="00102771">
            <w:pPr>
              <w:pStyle w:val="TableParagraph"/>
              <w:tabs>
                <w:tab w:val="left" w:pos="403"/>
              </w:tabs>
              <w:spacing w:line="268" w:lineRule="exact"/>
            </w:pPr>
          </w:p>
          <w:p w14:paraId="551F4FAF" w14:textId="73B1F88B" w:rsidR="00EF0D04" w:rsidRPr="00BB0D3B" w:rsidRDefault="00102771" w:rsidP="00102771">
            <w:pPr>
              <w:rPr>
                <w:rFonts w:ascii="Arial" w:hAnsi="Arial" w:cs="Arial"/>
                <w:i/>
                <w:iCs/>
              </w:rPr>
            </w:pPr>
            <w:r w:rsidRPr="00BB0D3B">
              <w:rPr>
                <w:rFonts w:ascii="Arial" w:hAnsi="Arial" w:cs="Arial"/>
                <w:i/>
                <w:iCs/>
                <w:color w:val="2E74B5" w:themeColor="accent5" w:themeShade="BF"/>
              </w:rPr>
              <w:t>Learners should develop the ability to review information and make judgements on the suitability</w:t>
            </w:r>
            <w:r w:rsidRPr="00BB0D3B">
              <w:rPr>
                <w:rFonts w:ascii="Arial" w:hAnsi="Arial" w:cs="Arial"/>
                <w:i/>
                <w:iCs/>
                <w:color w:val="2E74B5" w:themeColor="accent5" w:themeShade="BF"/>
                <w:spacing w:val="-4"/>
              </w:rPr>
              <w:t xml:space="preserve"> </w:t>
            </w:r>
            <w:r w:rsidRPr="00BB0D3B">
              <w:rPr>
                <w:rFonts w:ascii="Arial" w:hAnsi="Arial" w:cs="Arial"/>
                <w:i/>
                <w:iCs/>
                <w:color w:val="2E74B5" w:themeColor="accent5" w:themeShade="BF"/>
              </w:rPr>
              <w:t>of</w:t>
            </w:r>
            <w:r w:rsidRPr="00BB0D3B">
              <w:rPr>
                <w:rFonts w:ascii="Arial" w:hAnsi="Arial" w:cs="Arial"/>
                <w:i/>
                <w:iCs/>
                <w:color w:val="2E74B5" w:themeColor="accent5" w:themeShade="BF"/>
                <w:spacing w:val="-6"/>
              </w:rPr>
              <w:t xml:space="preserve"> </w:t>
            </w:r>
            <w:r w:rsidRPr="00BB0D3B">
              <w:rPr>
                <w:rFonts w:ascii="Arial" w:hAnsi="Arial" w:cs="Arial"/>
                <w:i/>
                <w:iCs/>
                <w:color w:val="2E74B5" w:themeColor="accent5" w:themeShade="BF"/>
              </w:rPr>
              <w:t>the</w:t>
            </w:r>
            <w:r w:rsidRPr="00BB0D3B">
              <w:rPr>
                <w:rFonts w:ascii="Arial" w:hAnsi="Arial" w:cs="Arial"/>
                <w:i/>
                <w:iCs/>
                <w:color w:val="2E74B5" w:themeColor="accent5" w:themeShade="BF"/>
                <w:spacing w:val="-7"/>
              </w:rPr>
              <w:t xml:space="preserve"> </w:t>
            </w:r>
            <w:r w:rsidRPr="00BB0D3B">
              <w:rPr>
                <w:rFonts w:ascii="Arial" w:hAnsi="Arial" w:cs="Arial"/>
                <w:i/>
                <w:iCs/>
                <w:color w:val="2E74B5" w:themeColor="accent5" w:themeShade="BF"/>
              </w:rPr>
              <w:t>content</w:t>
            </w:r>
            <w:r w:rsidRPr="00BB0D3B">
              <w:rPr>
                <w:rFonts w:ascii="Arial" w:hAnsi="Arial" w:cs="Arial"/>
                <w:i/>
                <w:iCs/>
                <w:color w:val="2E74B5" w:themeColor="accent5" w:themeShade="BF"/>
                <w:spacing w:val="-6"/>
              </w:rPr>
              <w:t xml:space="preserve"> </w:t>
            </w:r>
            <w:r w:rsidRPr="00BB0D3B">
              <w:rPr>
                <w:rFonts w:ascii="Arial" w:hAnsi="Arial" w:cs="Arial"/>
                <w:i/>
                <w:iCs/>
                <w:color w:val="2E74B5" w:themeColor="accent5" w:themeShade="BF"/>
              </w:rPr>
              <w:t>they</w:t>
            </w:r>
            <w:r w:rsidRPr="00BB0D3B">
              <w:rPr>
                <w:rFonts w:ascii="Arial" w:hAnsi="Arial" w:cs="Arial"/>
                <w:i/>
                <w:iCs/>
                <w:color w:val="2E74B5" w:themeColor="accent5" w:themeShade="BF"/>
                <w:spacing w:val="-4"/>
              </w:rPr>
              <w:t xml:space="preserve"> </w:t>
            </w:r>
            <w:r w:rsidRPr="00BB0D3B">
              <w:rPr>
                <w:rFonts w:ascii="Arial" w:hAnsi="Arial" w:cs="Arial"/>
                <w:i/>
                <w:iCs/>
                <w:color w:val="2E74B5" w:themeColor="accent5" w:themeShade="BF"/>
              </w:rPr>
              <w:t>provide</w:t>
            </w:r>
            <w:r w:rsidRPr="00BB0D3B">
              <w:rPr>
                <w:rFonts w:ascii="Arial" w:hAnsi="Arial" w:cs="Arial"/>
                <w:i/>
                <w:iCs/>
                <w:color w:val="2E74B5" w:themeColor="accent5" w:themeShade="BF"/>
                <w:spacing w:val="-7"/>
              </w:rPr>
              <w:t xml:space="preserve"> </w:t>
            </w:r>
            <w:r w:rsidRPr="00BB0D3B">
              <w:rPr>
                <w:rFonts w:ascii="Arial" w:hAnsi="Arial" w:cs="Arial"/>
                <w:i/>
                <w:iCs/>
                <w:color w:val="2E74B5" w:themeColor="accent5" w:themeShade="BF"/>
              </w:rPr>
              <w:t>against</w:t>
            </w:r>
            <w:r w:rsidRPr="00BB0D3B">
              <w:rPr>
                <w:rFonts w:ascii="Arial" w:hAnsi="Arial" w:cs="Arial"/>
                <w:i/>
                <w:iCs/>
                <w:color w:val="2E74B5" w:themeColor="accent5" w:themeShade="BF"/>
                <w:spacing w:val="-6"/>
              </w:rPr>
              <w:t xml:space="preserve"> </w:t>
            </w:r>
            <w:proofErr w:type="gramStart"/>
            <w:r w:rsidRPr="00BB0D3B">
              <w:rPr>
                <w:rFonts w:ascii="Arial" w:hAnsi="Arial" w:cs="Arial"/>
                <w:i/>
                <w:iCs/>
                <w:color w:val="2E74B5" w:themeColor="accent5" w:themeShade="BF"/>
              </w:rPr>
              <w:t>a number of</w:t>
            </w:r>
            <w:proofErr w:type="gramEnd"/>
            <w:r w:rsidRPr="00BB0D3B">
              <w:rPr>
                <w:rFonts w:ascii="Arial" w:hAnsi="Arial" w:cs="Arial"/>
                <w:i/>
                <w:iCs/>
                <w:color w:val="2E74B5" w:themeColor="accent5" w:themeShade="BF"/>
              </w:rPr>
              <w:t xml:space="preserve"> criteria.</w:t>
            </w:r>
          </w:p>
        </w:tc>
        <w:tc>
          <w:tcPr>
            <w:tcW w:w="2016" w:type="pct"/>
          </w:tcPr>
          <w:p w14:paraId="30C2B2FA" w14:textId="1F3A7C2D" w:rsidR="00D21FB9" w:rsidRPr="00BB0D3B" w:rsidRDefault="00D21FB9" w:rsidP="00D21FB9">
            <w:pPr>
              <w:pStyle w:val="ListParagraph"/>
              <w:numPr>
                <w:ilvl w:val="0"/>
                <w:numId w:val="48"/>
              </w:numPr>
              <w:spacing w:before="100" w:after="100"/>
              <w:jc w:val="both"/>
              <w:rPr>
                <w:rFonts w:ascii="Arial" w:eastAsia="Love Ya Like A Sister" w:hAnsi="Arial" w:cs="Arial"/>
              </w:rPr>
            </w:pPr>
            <w:r w:rsidRPr="00BB0D3B">
              <w:rPr>
                <w:rFonts w:ascii="Arial" w:eastAsia="Love Ya Like A Sister" w:hAnsi="Arial" w:cs="Arial"/>
              </w:rPr>
              <w:t>Flipped Learning reading and grids AC3.2 Draw conclusions from information.</w:t>
            </w:r>
          </w:p>
          <w:p w14:paraId="50105FDD" w14:textId="21BA8A7D" w:rsidR="00D21FB9" w:rsidRPr="00BB0D3B" w:rsidRDefault="00D21FB9" w:rsidP="00D21FB9">
            <w:pPr>
              <w:pStyle w:val="ListParagraph"/>
              <w:numPr>
                <w:ilvl w:val="0"/>
                <w:numId w:val="48"/>
              </w:numPr>
              <w:spacing w:before="100" w:after="100"/>
              <w:jc w:val="both"/>
              <w:rPr>
                <w:rFonts w:ascii="Arial" w:eastAsia="Love Ya Like A Sister" w:hAnsi="Arial" w:cs="Arial"/>
              </w:rPr>
            </w:pPr>
            <w:r w:rsidRPr="00BB0D3B">
              <w:rPr>
                <w:rFonts w:ascii="Arial" w:eastAsia="Love Ya Like A Sister" w:hAnsi="Arial" w:cs="Arial"/>
              </w:rPr>
              <w:t>Consolidation workbook pages AC3.1 Examine information for validity.</w:t>
            </w:r>
          </w:p>
          <w:p w14:paraId="2D40E00A" w14:textId="697F3490" w:rsidR="00EF0D04" w:rsidRPr="00BB0D3B" w:rsidRDefault="00D21FB9" w:rsidP="00D21FB9">
            <w:pPr>
              <w:pStyle w:val="ListParagraph"/>
              <w:numPr>
                <w:ilvl w:val="0"/>
                <w:numId w:val="48"/>
              </w:numPr>
              <w:spacing w:before="100" w:after="100"/>
              <w:jc w:val="both"/>
              <w:rPr>
                <w:rFonts w:ascii="Arial" w:eastAsia="Love Ya Like A Sister" w:hAnsi="Arial" w:cs="Arial"/>
              </w:rPr>
            </w:pPr>
            <w:r w:rsidRPr="00BB0D3B">
              <w:rPr>
                <w:rFonts w:ascii="Arial" w:eastAsia="Love Ya Like A Sister" w:hAnsi="Arial" w:cs="Arial"/>
              </w:rPr>
              <w:t>Folder and notes organisation for key assessment</w:t>
            </w:r>
          </w:p>
        </w:tc>
      </w:tr>
      <w:tr w:rsidR="00EF0D04" w14:paraId="1D78D9B2" w14:textId="4A1CFD78" w:rsidTr="0029410A">
        <w:trPr>
          <w:cantSplit/>
          <w:trHeight w:val="1134"/>
          <w:jc w:val="center"/>
        </w:trPr>
        <w:tc>
          <w:tcPr>
            <w:tcW w:w="151" w:type="pct"/>
            <w:tcBorders>
              <w:right w:val="nil"/>
            </w:tcBorders>
            <w:textDirection w:val="btLr"/>
          </w:tcPr>
          <w:p w14:paraId="7E523BD3" w14:textId="7F56C819" w:rsidR="00EF0D04" w:rsidRPr="00BB0D3B" w:rsidRDefault="00EF0D04" w:rsidP="00EF0D04">
            <w:pPr>
              <w:ind w:left="113" w:right="113"/>
              <w:jc w:val="right"/>
              <w:rPr>
                <w:rFonts w:ascii="Arial" w:hAnsi="Arial" w:cs="Arial"/>
              </w:rPr>
            </w:pPr>
            <w:bookmarkStart w:id="2" w:name="_Hlk138071250"/>
            <w:r w:rsidRPr="00BB0D3B">
              <w:rPr>
                <w:rFonts w:ascii="Arial" w:eastAsia="Love Ya Like A Sister" w:hAnsi="Arial" w:cs="Arial"/>
                <w:color w:val="000000"/>
              </w:rPr>
              <w:lastRenderedPageBreak/>
              <w:t>18/11/24</w:t>
            </w:r>
          </w:p>
        </w:tc>
        <w:bookmarkEnd w:id="2"/>
        <w:tc>
          <w:tcPr>
            <w:tcW w:w="305" w:type="pct"/>
            <w:tcBorders>
              <w:left w:val="nil"/>
            </w:tcBorders>
          </w:tcPr>
          <w:p w14:paraId="4031EA5A" w14:textId="72DB5CE4" w:rsidR="00EF0D04" w:rsidRPr="00BB0D3B" w:rsidRDefault="00EF0D04" w:rsidP="00EF0D04">
            <w:pPr>
              <w:jc w:val="right"/>
              <w:rPr>
                <w:rFonts w:ascii="Arial" w:hAnsi="Arial" w:cs="Arial"/>
              </w:rPr>
            </w:pPr>
            <w:r w:rsidRPr="00BB0D3B">
              <w:rPr>
                <w:rFonts w:ascii="Arial" w:hAnsi="Arial" w:cs="Arial"/>
              </w:rPr>
              <w:t>1</w:t>
            </w:r>
            <w:r w:rsidR="006B0EA6" w:rsidRPr="00BB0D3B">
              <w:rPr>
                <w:rFonts w:ascii="Arial" w:hAnsi="Arial" w:cs="Arial"/>
              </w:rPr>
              <w:t>2</w:t>
            </w:r>
          </w:p>
        </w:tc>
        <w:tc>
          <w:tcPr>
            <w:tcW w:w="667" w:type="pct"/>
          </w:tcPr>
          <w:p w14:paraId="55F85071" w14:textId="43D745C2" w:rsidR="00EF0D04" w:rsidRPr="00BB0D3B" w:rsidRDefault="00F30CD4" w:rsidP="00EF0D04">
            <w:pPr>
              <w:rPr>
                <w:rFonts w:ascii="Arial" w:hAnsi="Arial" w:cs="Arial"/>
              </w:rPr>
            </w:pPr>
            <w:r w:rsidRPr="00BB0D3B">
              <w:rPr>
                <w:rFonts w:ascii="Arial" w:hAnsi="Arial" w:cs="Arial"/>
                <w:b/>
              </w:rPr>
              <w:t>LO3</w:t>
            </w:r>
            <w:r w:rsidRPr="00BB0D3B">
              <w:rPr>
                <w:rFonts w:ascii="Arial" w:hAnsi="Arial" w:cs="Arial"/>
                <w:b/>
                <w:spacing w:val="40"/>
              </w:rPr>
              <w:t xml:space="preserve"> </w:t>
            </w:r>
            <w:r w:rsidRPr="00BB0D3B">
              <w:rPr>
                <w:rFonts w:ascii="Arial" w:hAnsi="Arial" w:cs="Arial"/>
              </w:rPr>
              <w:t>Be</w:t>
            </w:r>
            <w:r w:rsidRPr="00BB0D3B">
              <w:rPr>
                <w:rFonts w:ascii="Arial" w:hAnsi="Arial" w:cs="Arial"/>
                <w:spacing w:val="-7"/>
              </w:rPr>
              <w:t xml:space="preserve"> </w:t>
            </w:r>
            <w:r w:rsidRPr="00BB0D3B">
              <w:rPr>
                <w:rFonts w:ascii="Arial" w:hAnsi="Arial" w:cs="Arial"/>
              </w:rPr>
              <w:t>able</w:t>
            </w:r>
            <w:r w:rsidRPr="00BB0D3B">
              <w:rPr>
                <w:rFonts w:ascii="Arial" w:hAnsi="Arial" w:cs="Arial"/>
                <w:spacing w:val="-9"/>
              </w:rPr>
              <w:t xml:space="preserve"> </w:t>
            </w:r>
            <w:r w:rsidRPr="00BB0D3B">
              <w:rPr>
                <w:rFonts w:ascii="Arial" w:hAnsi="Arial" w:cs="Arial"/>
              </w:rPr>
              <w:t>to</w:t>
            </w:r>
            <w:r w:rsidRPr="00BB0D3B">
              <w:rPr>
                <w:rFonts w:ascii="Arial" w:hAnsi="Arial" w:cs="Arial"/>
                <w:spacing w:val="-9"/>
              </w:rPr>
              <w:t xml:space="preserve"> </w:t>
            </w:r>
            <w:r w:rsidRPr="00BB0D3B">
              <w:rPr>
                <w:rFonts w:ascii="Arial" w:hAnsi="Arial" w:cs="Arial"/>
              </w:rPr>
              <w:t>review criminal cases</w:t>
            </w:r>
          </w:p>
        </w:tc>
        <w:tc>
          <w:tcPr>
            <w:tcW w:w="675" w:type="pct"/>
          </w:tcPr>
          <w:p w14:paraId="3232DF69" w14:textId="479A93C2" w:rsidR="00EF0D04" w:rsidRPr="00BB0D3B" w:rsidRDefault="00000FE4" w:rsidP="00EF0D04">
            <w:pPr>
              <w:rPr>
                <w:rFonts w:ascii="Arial" w:hAnsi="Arial" w:cs="Arial"/>
                <w:i/>
                <w:iCs/>
              </w:rPr>
            </w:pPr>
            <w:r w:rsidRPr="00BB0D3B">
              <w:rPr>
                <w:rFonts w:ascii="Arial" w:hAnsi="Arial" w:cs="Arial"/>
                <w:b/>
              </w:rPr>
              <w:t>AC3.2</w:t>
            </w:r>
            <w:r w:rsidRPr="00BB0D3B">
              <w:rPr>
                <w:rFonts w:ascii="Arial" w:hAnsi="Arial" w:cs="Arial"/>
                <w:b/>
                <w:spacing w:val="40"/>
              </w:rPr>
              <w:t xml:space="preserve"> </w:t>
            </w:r>
            <w:r w:rsidRPr="00BB0D3B">
              <w:rPr>
                <w:rFonts w:ascii="Arial" w:hAnsi="Arial" w:cs="Arial"/>
              </w:rPr>
              <w:t>Draw</w:t>
            </w:r>
            <w:r w:rsidRPr="00BB0D3B">
              <w:rPr>
                <w:rFonts w:ascii="Arial" w:hAnsi="Arial" w:cs="Arial"/>
                <w:spacing w:val="-11"/>
              </w:rPr>
              <w:t xml:space="preserve"> </w:t>
            </w:r>
            <w:r w:rsidRPr="00BB0D3B">
              <w:rPr>
                <w:rFonts w:ascii="Arial" w:hAnsi="Arial" w:cs="Arial"/>
                <w:b/>
              </w:rPr>
              <w:t>conclusions</w:t>
            </w:r>
            <w:r w:rsidRPr="00BB0D3B">
              <w:rPr>
                <w:rFonts w:ascii="Arial" w:hAnsi="Arial" w:cs="Arial"/>
                <w:b/>
                <w:spacing w:val="-8"/>
              </w:rPr>
              <w:t xml:space="preserve"> </w:t>
            </w:r>
            <w:r w:rsidRPr="00BB0D3B">
              <w:rPr>
                <w:rFonts w:ascii="Arial" w:hAnsi="Arial" w:cs="Arial"/>
              </w:rPr>
              <w:t xml:space="preserve">from </w:t>
            </w:r>
            <w:r w:rsidRPr="00BB0D3B">
              <w:rPr>
                <w:rFonts w:ascii="Arial" w:hAnsi="Arial" w:cs="Arial"/>
                <w:spacing w:val="-2"/>
              </w:rPr>
              <w:t>information</w:t>
            </w:r>
          </w:p>
        </w:tc>
        <w:tc>
          <w:tcPr>
            <w:tcW w:w="1186" w:type="pct"/>
            <w:gridSpan w:val="2"/>
          </w:tcPr>
          <w:p w14:paraId="788183E0" w14:textId="77777777" w:rsidR="001332E0" w:rsidRPr="00BB0D3B" w:rsidRDefault="001332E0" w:rsidP="00EF0D04">
            <w:pPr>
              <w:rPr>
                <w:rFonts w:ascii="Arial" w:eastAsia="Love Ya Like A Sister" w:hAnsi="Arial" w:cs="Arial"/>
                <w:color w:val="FF0000"/>
              </w:rPr>
            </w:pPr>
          </w:p>
          <w:p w14:paraId="1BAD2848" w14:textId="77777777" w:rsidR="001332E0" w:rsidRPr="00BB0D3B" w:rsidRDefault="001332E0" w:rsidP="001332E0">
            <w:pPr>
              <w:pStyle w:val="TableParagraph"/>
              <w:spacing w:before="57"/>
              <w:ind w:left="114"/>
              <w:rPr>
                <w:b/>
              </w:rPr>
            </w:pPr>
            <w:r w:rsidRPr="00BB0D3B">
              <w:rPr>
                <w:b/>
                <w:spacing w:val="-2"/>
              </w:rPr>
              <w:t>Conclusions</w:t>
            </w:r>
          </w:p>
          <w:p w14:paraId="5CEF0807" w14:textId="77777777" w:rsidR="001332E0" w:rsidRPr="00BB0D3B" w:rsidRDefault="001332E0" w:rsidP="001332E0">
            <w:pPr>
              <w:pStyle w:val="TableParagraph"/>
              <w:numPr>
                <w:ilvl w:val="0"/>
                <w:numId w:val="65"/>
              </w:numPr>
              <w:tabs>
                <w:tab w:val="left" w:pos="403"/>
              </w:tabs>
              <w:spacing w:before="2" w:line="269" w:lineRule="exact"/>
              <w:ind w:left="403" w:hanging="270"/>
            </w:pPr>
            <w:r w:rsidRPr="00BB0D3B">
              <w:t>just</w:t>
            </w:r>
            <w:r w:rsidRPr="00BB0D3B">
              <w:rPr>
                <w:spacing w:val="-2"/>
              </w:rPr>
              <w:t xml:space="preserve"> verdicts</w:t>
            </w:r>
          </w:p>
          <w:p w14:paraId="5913E562" w14:textId="77777777" w:rsidR="001332E0" w:rsidRPr="00BB0D3B" w:rsidRDefault="001332E0" w:rsidP="001332E0">
            <w:pPr>
              <w:pStyle w:val="TableParagraph"/>
              <w:numPr>
                <w:ilvl w:val="0"/>
                <w:numId w:val="65"/>
              </w:numPr>
              <w:tabs>
                <w:tab w:val="left" w:pos="403"/>
              </w:tabs>
              <w:spacing w:line="268" w:lineRule="exact"/>
              <w:ind w:left="403" w:hanging="270"/>
            </w:pPr>
            <w:r w:rsidRPr="00BB0D3B">
              <w:rPr>
                <w:spacing w:val="-2"/>
              </w:rPr>
              <w:t>miscarriage</w:t>
            </w:r>
          </w:p>
          <w:p w14:paraId="417143D5" w14:textId="77777777" w:rsidR="001332E0" w:rsidRPr="00BB0D3B" w:rsidRDefault="001332E0" w:rsidP="001332E0">
            <w:pPr>
              <w:pStyle w:val="TableParagraph"/>
              <w:numPr>
                <w:ilvl w:val="0"/>
                <w:numId w:val="65"/>
              </w:numPr>
              <w:tabs>
                <w:tab w:val="left" w:pos="403"/>
              </w:tabs>
              <w:spacing w:line="268" w:lineRule="exact"/>
              <w:ind w:left="403" w:hanging="270"/>
            </w:pPr>
            <w:r w:rsidRPr="00BB0D3B">
              <w:t>safe</w:t>
            </w:r>
            <w:r w:rsidRPr="00BB0D3B">
              <w:rPr>
                <w:spacing w:val="-2"/>
              </w:rPr>
              <w:t xml:space="preserve"> verdict</w:t>
            </w:r>
          </w:p>
          <w:p w14:paraId="0BA6CC4E" w14:textId="77777777" w:rsidR="001332E0" w:rsidRPr="00BB0D3B" w:rsidRDefault="001332E0" w:rsidP="001332E0">
            <w:pPr>
              <w:pStyle w:val="TableParagraph"/>
              <w:numPr>
                <w:ilvl w:val="0"/>
                <w:numId w:val="65"/>
              </w:numPr>
              <w:tabs>
                <w:tab w:val="left" w:pos="403"/>
              </w:tabs>
              <w:spacing w:line="268" w:lineRule="exact"/>
              <w:ind w:left="403" w:hanging="270"/>
            </w:pPr>
            <w:r w:rsidRPr="00BB0D3B">
              <w:t xml:space="preserve">just </w:t>
            </w:r>
            <w:r w:rsidRPr="00BB0D3B">
              <w:rPr>
                <w:spacing w:val="-2"/>
              </w:rPr>
              <w:t>sentencing</w:t>
            </w:r>
          </w:p>
          <w:p w14:paraId="144331E8" w14:textId="77777777" w:rsidR="00747271" w:rsidRPr="00BB0D3B" w:rsidRDefault="00747271" w:rsidP="00747271">
            <w:pPr>
              <w:pStyle w:val="TableParagraph"/>
              <w:tabs>
                <w:tab w:val="left" w:pos="403"/>
              </w:tabs>
              <w:spacing w:line="268" w:lineRule="exact"/>
              <w:ind w:left="403"/>
              <w:rPr>
                <w:spacing w:val="-2"/>
              </w:rPr>
            </w:pPr>
          </w:p>
          <w:p w14:paraId="1A3175F4" w14:textId="77777777" w:rsidR="00747271" w:rsidRPr="00BB0D3B" w:rsidRDefault="00747271" w:rsidP="00747271">
            <w:pPr>
              <w:pStyle w:val="TableParagraph"/>
              <w:tabs>
                <w:tab w:val="left" w:pos="403"/>
              </w:tabs>
              <w:spacing w:line="268" w:lineRule="exact"/>
            </w:pPr>
          </w:p>
          <w:p w14:paraId="64B1893F" w14:textId="18F88668" w:rsidR="00747271" w:rsidRPr="00BB0D3B" w:rsidRDefault="00747271" w:rsidP="00747271">
            <w:pPr>
              <w:pStyle w:val="TableParagraph"/>
              <w:tabs>
                <w:tab w:val="left" w:pos="403"/>
              </w:tabs>
              <w:spacing w:line="268" w:lineRule="exact"/>
              <w:rPr>
                <w:i/>
                <w:iCs/>
              </w:rPr>
            </w:pPr>
            <w:r w:rsidRPr="00BB0D3B">
              <w:rPr>
                <w:i/>
                <w:iCs/>
                <w:color w:val="2E74B5" w:themeColor="accent5" w:themeShade="BF"/>
              </w:rPr>
              <w:t>Learners</w:t>
            </w:r>
            <w:r w:rsidRPr="00BB0D3B">
              <w:rPr>
                <w:i/>
                <w:iCs/>
                <w:color w:val="2E74B5" w:themeColor="accent5" w:themeShade="BF"/>
                <w:spacing w:val="-8"/>
              </w:rPr>
              <w:t xml:space="preserve"> </w:t>
            </w:r>
            <w:r w:rsidRPr="00BB0D3B">
              <w:rPr>
                <w:i/>
                <w:iCs/>
                <w:color w:val="2E74B5" w:themeColor="accent5" w:themeShade="BF"/>
              </w:rPr>
              <w:t>should</w:t>
            </w:r>
            <w:r w:rsidRPr="00BB0D3B">
              <w:rPr>
                <w:i/>
                <w:iCs/>
                <w:color w:val="2E74B5" w:themeColor="accent5" w:themeShade="BF"/>
                <w:spacing w:val="-7"/>
              </w:rPr>
              <w:t xml:space="preserve"> </w:t>
            </w:r>
            <w:r w:rsidRPr="00BB0D3B">
              <w:rPr>
                <w:i/>
                <w:iCs/>
                <w:color w:val="2E74B5" w:themeColor="accent5" w:themeShade="BF"/>
              </w:rPr>
              <w:t>develop</w:t>
            </w:r>
            <w:r w:rsidRPr="00BB0D3B">
              <w:rPr>
                <w:i/>
                <w:iCs/>
                <w:color w:val="2E74B5" w:themeColor="accent5" w:themeShade="BF"/>
                <w:spacing w:val="-9"/>
              </w:rPr>
              <w:t xml:space="preserve"> </w:t>
            </w:r>
            <w:r w:rsidRPr="00BB0D3B">
              <w:rPr>
                <w:i/>
                <w:iCs/>
                <w:color w:val="2E74B5" w:themeColor="accent5" w:themeShade="BF"/>
              </w:rPr>
              <w:t>skills</w:t>
            </w:r>
            <w:r w:rsidRPr="00BB0D3B">
              <w:rPr>
                <w:i/>
                <w:iCs/>
                <w:color w:val="2E74B5" w:themeColor="accent5" w:themeShade="BF"/>
                <w:spacing w:val="-6"/>
              </w:rPr>
              <w:t xml:space="preserve"> </w:t>
            </w:r>
            <w:r w:rsidRPr="00BB0D3B">
              <w:rPr>
                <w:i/>
                <w:iCs/>
                <w:color w:val="2E74B5" w:themeColor="accent5" w:themeShade="BF"/>
              </w:rPr>
              <w:t>to</w:t>
            </w:r>
            <w:r w:rsidRPr="00BB0D3B">
              <w:rPr>
                <w:i/>
                <w:iCs/>
                <w:color w:val="2E74B5" w:themeColor="accent5" w:themeShade="BF"/>
                <w:spacing w:val="-9"/>
              </w:rPr>
              <w:t xml:space="preserve"> </w:t>
            </w:r>
            <w:proofErr w:type="spellStart"/>
            <w:r w:rsidRPr="00BB0D3B">
              <w:rPr>
                <w:i/>
                <w:iCs/>
                <w:color w:val="2E74B5" w:themeColor="accent5" w:themeShade="BF"/>
              </w:rPr>
              <w:t>analyse</w:t>
            </w:r>
            <w:proofErr w:type="spellEnd"/>
            <w:r w:rsidRPr="00BB0D3B">
              <w:rPr>
                <w:i/>
                <w:iCs/>
                <w:color w:val="2E74B5" w:themeColor="accent5" w:themeShade="BF"/>
              </w:rPr>
              <w:t xml:space="preserve"> information, </w:t>
            </w:r>
            <w:proofErr w:type="gramStart"/>
            <w:r w:rsidRPr="00BB0D3B">
              <w:rPr>
                <w:i/>
                <w:iCs/>
                <w:color w:val="2E74B5" w:themeColor="accent5" w:themeShade="BF"/>
              </w:rPr>
              <w:t>in order to</w:t>
            </w:r>
            <w:proofErr w:type="gramEnd"/>
            <w:r w:rsidRPr="00BB0D3B">
              <w:rPr>
                <w:i/>
                <w:iCs/>
                <w:color w:val="2E74B5" w:themeColor="accent5" w:themeShade="BF"/>
              </w:rPr>
              <w:t xml:space="preserve"> draw conclusions based on reasoned evidence.</w:t>
            </w:r>
          </w:p>
        </w:tc>
        <w:tc>
          <w:tcPr>
            <w:tcW w:w="2016" w:type="pct"/>
          </w:tcPr>
          <w:p w14:paraId="692479CD" w14:textId="77777777" w:rsidR="00424507" w:rsidRPr="00BB0D3B" w:rsidRDefault="00424507" w:rsidP="00424507">
            <w:pPr>
              <w:pStyle w:val="ListParagraph"/>
              <w:numPr>
                <w:ilvl w:val="0"/>
                <w:numId w:val="49"/>
              </w:numPr>
              <w:spacing w:before="100" w:after="100"/>
              <w:jc w:val="both"/>
              <w:rPr>
                <w:rFonts w:ascii="Arial" w:eastAsia="Love Ya Like A Sister" w:hAnsi="Arial" w:cs="Arial"/>
              </w:rPr>
            </w:pPr>
            <w:r w:rsidRPr="00BB0D3B">
              <w:rPr>
                <w:rFonts w:ascii="Arial" w:eastAsia="Love Ya Like A Sister" w:hAnsi="Arial" w:cs="Arial"/>
              </w:rPr>
              <w:t xml:space="preserve">Consolidation workbook pages AC3.1 &amp; 3.2 </w:t>
            </w:r>
          </w:p>
          <w:p w14:paraId="53E56D3C" w14:textId="32438DE2" w:rsidR="00EF0D04" w:rsidRPr="00BB0D3B" w:rsidRDefault="00EF0D04" w:rsidP="00EF0D04">
            <w:pPr>
              <w:rPr>
                <w:rFonts w:ascii="Arial" w:hAnsi="Arial" w:cs="Arial"/>
                <w:b/>
                <w:bCs/>
              </w:rPr>
            </w:pPr>
          </w:p>
        </w:tc>
      </w:tr>
      <w:tr w:rsidR="00EF0D04" w14:paraId="5364352D" w14:textId="77777777" w:rsidTr="0029410A">
        <w:trPr>
          <w:cantSplit/>
          <w:trHeight w:val="1134"/>
          <w:jc w:val="center"/>
        </w:trPr>
        <w:tc>
          <w:tcPr>
            <w:tcW w:w="151" w:type="pct"/>
            <w:tcBorders>
              <w:right w:val="nil"/>
            </w:tcBorders>
            <w:textDirection w:val="btLr"/>
          </w:tcPr>
          <w:p w14:paraId="25823995" w14:textId="00F8DA0B" w:rsidR="00EF0D04" w:rsidRPr="00BB0D3B" w:rsidRDefault="00EF0D04" w:rsidP="00EF0D04">
            <w:pPr>
              <w:ind w:left="113" w:right="113"/>
              <w:jc w:val="right"/>
              <w:rPr>
                <w:rFonts w:ascii="Arial" w:hAnsi="Arial" w:cs="Arial"/>
              </w:rPr>
            </w:pPr>
            <w:r w:rsidRPr="00BB0D3B">
              <w:rPr>
                <w:rFonts w:ascii="Arial" w:eastAsia="Love Ya Like A Sister" w:hAnsi="Arial" w:cs="Arial"/>
                <w:color w:val="000000"/>
              </w:rPr>
              <w:t>25/11/2</w:t>
            </w:r>
            <w:r w:rsidRPr="00BB0D3B">
              <w:rPr>
                <w:rFonts w:ascii="Arial" w:eastAsia="Love Ya Like A Sister" w:hAnsi="Arial" w:cs="Arial"/>
              </w:rPr>
              <w:t>4</w:t>
            </w:r>
          </w:p>
        </w:tc>
        <w:tc>
          <w:tcPr>
            <w:tcW w:w="305" w:type="pct"/>
            <w:tcBorders>
              <w:left w:val="nil"/>
            </w:tcBorders>
          </w:tcPr>
          <w:p w14:paraId="746D3C0E" w14:textId="3E559B46" w:rsidR="00EF0D04" w:rsidRPr="00BB0D3B" w:rsidRDefault="00EF0D04" w:rsidP="00EF0D04">
            <w:pPr>
              <w:jc w:val="right"/>
              <w:rPr>
                <w:rFonts w:ascii="Arial" w:hAnsi="Arial" w:cs="Arial"/>
              </w:rPr>
            </w:pPr>
            <w:r w:rsidRPr="00BB0D3B">
              <w:rPr>
                <w:rFonts w:ascii="Arial" w:hAnsi="Arial" w:cs="Arial"/>
              </w:rPr>
              <w:t>1</w:t>
            </w:r>
            <w:r w:rsidR="006B0EA6" w:rsidRPr="00BB0D3B">
              <w:rPr>
                <w:rFonts w:ascii="Arial" w:hAnsi="Arial" w:cs="Arial"/>
              </w:rPr>
              <w:t>3</w:t>
            </w:r>
          </w:p>
        </w:tc>
        <w:tc>
          <w:tcPr>
            <w:tcW w:w="667" w:type="pct"/>
          </w:tcPr>
          <w:p w14:paraId="1DA5DA47" w14:textId="4FE3B8FB" w:rsidR="00EF0D04" w:rsidRPr="00BB0D3B" w:rsidRDefault="00310DE4" w:rsidP="00EF0D04">
            <w:pPr>
              <w:rPr>
                <w:rFonts w:ascii="Arial" w:hAnsi="Arial" w:cs="Arial"/>
              </w:rPr>
            </w:pPr>
            <w:r w:rsidRPr="00BB0D3B">
              <w:rPr>
                <w:rFonts w:ascii="Arial" w:hAnsi="Arial" w:cs="Arial"/>
                <w:b/>
              </w:rPr>
              <w:t>LO3</w:t>
            </w:r>
            <w:r w:rsidRPr="00BB0D3B">
              <w:rPr>
                <w:rFonts w:ascii="Arial" w:hAnsi="Arial" w:cs="Arial"/>
                <w:b/>
                <w:spacing w:val="40"/>
              </w:rPr>
              <w:t xml:space="preserve"> </w:t>
            </w:r>
            <w:r w:rsidRPr="00BB0D3B">
              <w:rPr>
                <w:rFonts w:ascii="Arial" w:hAnsi="Arial" w:cs="Arial"/>
              </w:rPr>
              <w:t>Be</w:t>
            </w:r>
            <w:r w:rsidRPr="00BB0D3B">
              <w:rPr>
                <w:rFonts w:ascii="Arial" w:hAnsi="Arial" w:cs="Arial"/>
                <w:spacing w:val="-7"/>
              </w:rPr>
              <w:t xml:space="preserve"> </w:t>
            </w:r>
            <w:r w:rsidRPr="00BB0D3B">
              <w:rPr>
                <w:rFonts w:ascii="Arial" w:hAnsi="Arial" w:cs="Arial"/>
              </w:rPr>
              <w:t>able</w:t>
            </w:r>
            <w:r w:rsidRPr="00BB0D3B">
              <w:rPr>
                <w:rFonts w:ascii="Arial" w:hAnsi="Arial" w:cs="Arial"/>
                <w:spacing w:val="-9"/>
              </w:rPr>
              <w:t xml:space="preserve"> </w:t>
            </w:r>
            <w:r w:rsidRPr="00BB0D3B">
              <w:rPr>
                <w:rFonts w:ascii="Arial" w:hAnsi="Arial" w:cs="Arial"/>
              </w:rPr>
              <w:t>to</w:t>
            </w:r>
            <w:r w:rsidRPr="00BB0D3B">
              <w:rPr>
                <w:rFonts w:ascii="Arial" w:hAnsi="Arial" w:cs="Arial"/>
                <w:spacing w:val="-9"/>
              </w:rPr>
              <w:t xml:space="preserve"> </w:t>
            </w:r>
            <w:r w:rsidRPr="00BB0D3B">
              <w:rPr>
                <w:rFonts w:ascii="Arial" w:hAnsi="Arial" w:cs="Arial"/>
              </w:rPr>
              <w:t>review criminal cases</w:t>
            </w:r>
          </w:p>
        </w:tc>
        <w:tc>
          <w:tcPr>
            <w:tcW w:w="675" w:type="pct"/>
          </w:tcPr>
          <w:p w14:paraId="7EB3981A" w14:textId="314B04F0" w:rsidR="00EF0D04" w:rsidRPr="00BB0D3B" w:rsidRDefault="00000FE4" w:rsidP="00EF0D04">
            <w:pPr>
              <w:rPr>
                <w:rFonts w:ascii="Arial" w:hAnsi="Arial" w:cs="Arial"/>
              </w:rPr>
            </w:pPr>
            <w:r w:rsidRPr="00BB0D3B">
              <w:rPr>
                <w:rFonts w:ascii="Arial" w:hAnsi="Arial" w:cs="Arial"/>
                <w:b/>
              </w:rPr>
              <w:t>AC3.2</w:t>
            </w:r>
            <w:r w:rsidRPr="00BB0D3B">
              <w:rPr>
                <w:rFonts w:ascii="Arial" w:hAnsi="Arial" w:cs="Arial"/>
                <w:b/>
                <w:spacing w:val="40"/>
              </w:rPr>
              <w:t xml:space="preserve"> </w:t>
            </w:r>
            <w:r w:rsidRPr="00BB0D3B">
              <w:rPr>
                <w:rFonts w:ascii="Arial" w:hAnsi="Arial" w:cs="Arial"/>
              </w:rPr>
              <w:t>Draw</w:t>
            </w:r>
            <w:r w:rsidRPr="00BB0D3B">
              <w:rPr>
                <w:rFonts w:ascii="Arial" w:hAnsi="Arial" w:cs="Arial"/>
                <w:spacing w:val="-11"/>
              </w:rPr>
              <w:t xml:space="preserve"> </w:t>
            </w:r>
            <w:r w:rsidRPr="00BB0D3B">
              <w:rPr>
                <w:rFonts w:ascii="Arial" w:hAnsi="Arial" w:cs="Arial"/>
                <w:b/>
              </w:rPr>
              <w:t>conclusions</w:t>
            </w:r>
            <w:r w:rsidRPr="00BB0D3B">
              <w:rPr>
                <w:rFonts w:ascii="Arial" w:hAnsi="Arial" w:cs="Arial"/>
                <w:b/>
                <w:spacing w:val="-8"/>
              </w:rPr>
              <w:t xml:space="preserve"> </w:t>
            </w:r>
            <w:r w:rsidRPr="00BB0D3B">
              <w:rPr>
                <w:rFonts w:ascii="Arial" w:hAnsi="Arial" w:cs="Arial"/>
              </w:rPr>
              <w:t xml:space="preserve">from </w:t>
            </w:r>
            <w:r w:rsidRPr="00BB0D3B">
              <w:rPr>
                <w:rFonts w:ascii="Arial" w:hAnsi="Arial" w:cs="Arial"/>
                <w:spacing w:val="-2"/>
              </w:rPr>
              <w:t>information</w:t>
            </w:r>
          </w:p>
        </w:tc>
        <w:tc>
          <w:tcPr>
            <w:tcW w:w="1186" w:type="pct"/>
            <w:gridSpan w:val="2"/>
          </w:tcPr>
          <w:p w14:paraId="31442B94" w14:textId="77777777" w:rsidR="001332E0" w:rsidRPr="00BB0D3B" w:rsidRDefault="001332E0" w:rsidP="001332E0">
            <w:pPr>
              <w:pStyle w:val="TableParagraph"/>
              <w:spacing w:before="57"/>
              <w:ind w:left="114"/>
              <w:rPr>
                <w:b/>
              </w:rPr>
            </w:pPr>
            <w:r w:rsidRPr="00BB0D3B">
              <w:rPr>
                <w:b/>
                <w:spacing w:val="-2"/>
              </w:rPr>
              <w:t>Conclusions</w:t>
            </w:r>
          </w:p>
          <w:p w14:paraId="1F48A782" w14:textId="77777777" w:rsidR="001332E0" w:rsidRPr="00BB0D3B" w:rsidRDefault="001332E0" w:rsidP="001332E0">
            <w:pPr>
              <w:pStyle w:val="TableParagraph"/>
              <w:numPr>
                <w:ilvl w:val="0"/>
                <w:numId w:val="65"/>
              </w:numPr>
              <w:tabs>
                <w:tab w:val="left" w:pos="403"/>
              </w:tabs>
              <w:spacing w:before="2" w:line="269" w:lineRule="exact"/>
              <w:ind w:left="403" w:hanging="270"/>
            </w:pPr>
            <w:r w:rsidRPr="00BB0D3B">
              <w:t>just</w:t>
            </w:r>
            <w:r w:rsidRPr="00BB0D3B">
              <w:rPr>
                <w:spacing w:val="-2"/>
              </w:rPr>
              <w:t xml:space="preserve"> verdicts</w:t>
            </w:r>
          </w:p>
          <w:p w14:paraId="414ED86E" w14:textId="77777777" w:rsidR="001332E0" w:rsidRPr="00BB0D3B" w:rsidRDefault="001332E0" w:rsidP="001332E0">
            <w:pPr>
              <w:pStyle w:val="TableParagraph"/>
              <w:numPr>
                <w:ilvl w:val="0"/>
                <w:numId w:val="65"/>
              </w:numPr>
              <w:tabs>
                <w:tab w:val="left" w:pos="403"/>
              </w:tabs>
              <w:spacing w:line="268" w:lineRule="exact"/>
              <w:ind w:left="403" w:hanging="270"/>
            </w:pPr>
            <w:r w:rsidRPr="00BB0D3B">
              <w:rPr>
                <w:spacing w:val="-2"/>
              </w:rPr>
              <w:t>miscarriage</w:t>
            </w:r>
          </w:p>
          <w:p w14:paraId="0C3E7FD9" w14:textId="77777777" w:rsidR="001332E0" w:rsidRPr="00BB0D3B" w:rsidRDefault="001332E0" w:rsidP="001332E0">
            <w:pPr>
              <w:pStyle w:val="TableParagraph"/>
              <w:numPr>
                <w:ilvl w:val="0"/>
                <w:numId w:val="65"/>
              </w:numPr>
              <w:tabs>
                <w:tab w:val="left" w:pos="403"/>
              </w:tabs>
              <w:spacing w:line="268" w:lineRule="exact"/>
              <w:ind w:left="403" w:hanging="270"/>
            </w:pPr>
            <w:r w:rsidRPr="00BB0D3B">
              <w:t>safe</w:t>
            </w:r>
            <w:r w:rsidRPr="00BB0D3B">
              <w:rPr>
                <w:spacing w:val="-2"/>
              </w:rPr>
              <w:t xml:space="preserve"> verdict</w:t>
            </w:r>
          </w:p>
          <w:p w14:paraId="2C3656B5" w14:textId="77777777" w:rsidR="00EF0D04" w:rsidRPr="00BB0D3B" w:rsidRDefault="001332E0" w:rsidP="001332E0">
            <w:pPr>
              <w:pStyle w:val="TableParagraph"/>
              <w:numPr>
                <w:ilvl w:val="0"/>
                <w:numId w:val="65"/>
              </w:numPr>
              <w:tabs>
                <w:tab w:val="left" w:pos="403"/>
              </w:tabs>
              <w:spacing w:line="268" w:lineRule="exact"/>
              <w:ind w:left="403" w:hanging="270"/>
            </w:pPr>
            <w:r w:rsidRPr="00BB0D3B">
              <w:t xml:space="preserve">just </w:t>
            </w:r>
            <w:r w:rsidRPr="00BB0D3B">
              <w:rPr>
                <w:spacing w:val="-2"/>
              </w:rPr>
              <w:t>sentencing</w:t>
            </w:r>
          </w:p>
          <w:p w14:paraId="659895F5" w14:textId="77777777" w:rsidR="00747271" w:rsidRPr="00BB0D3B" w:rsidRDefault="00747271" w:rsidP="00747271">
            <w:pPr>
              <w:pStyle w:val="TableParagraph"/>
              <w:tabs>
                <w:tab w:val="left" w:pos="403"/>
              </w:tabs>
              <w:spacing w:line="268" w:lineRule="exact"/>
              <w:rPr>
                <w:spacing w:val="-2"/>
              </w:rPr>
            </w:pPr>
          </w:p>
          <w:p w14:paraId="1AD3C020" w14:textId="77777777" w:rsidR="00747271" w:rsidRPr="00BB0D3B" w:rsidRDefault="00747271" w:rsidP="00747271">
            <w:pPr>
              <w:pStyle w:val="TableParagraph"/>
              <w:tabs>
                <w:tab w:val="left" w:pos="403"/>
              </w:tabs>
              <w:spacing w:line="268" w:lineRule="exact"/>
              <w:rPr>
                <w:i/>
                <w:iCs/>
                <w:color w:val="2E74B5" w:themeColor="accent5" w:themeShade="BF"/>
              </w:rPr>
            </w:pPr>
            <w:r w:rsidRPr="00BB0D3B">
              <w:rPr>
                <w:i/>
                <w:iCs/>
                <w:color w:val="2E74B5" w:themeColor="accent5" w:themeShade="BF"/>
              </w:rPr>
              <w:t>Learners</w:t>
            </w:r>
            <w:r w:rsidRPr="00BB0D3B">
              <w:rPr>
                <w:i/>
                <w:iCs/>
                <w:color w:val="2E74B5" w:themeColor="accent5" w:themeShade="BF"/>
                <w:spacing w:val="-8"/>
              </w:rPr>
              <w:t xml:space="preserve"> </w:t>
            </w:r>
            <w:r w:rsidRPr="00BB0D3B">
              <w:rPr>
                <w:i/>
                <w:iCs/>
                <w:color w:val="2E74B5" w:themeColor="accent5" w:themeShade="BF"/>
              </w:rPr>
              <w:t>should</w:t>
            </w:r>
            <w:r w:rsidRPr="00BB0D3B">
              <w:rPr>
                <w:i/>
                <w:iCs/>
                <w:color w:val="2E74B5" w:themeColor="accent5" w:themeShade="BF"/>
                <w:spacing w:val="-7"/>
              </w:rPr>
              <w:t xml:space="preserve"> </w:t>
            </w:r>
            <w:r w:rsidRPr="00BB0D3B">
              <w:rPr>
                <w:i/>
                <w:iCs/>
                <w:color w:val="2E74B5" w:themeColor="accent5" w:themeShade="BF"/>
              </w:rPr>
              <w:t>develop</w:t>
            </w:r>
            <w:r w:rsidRPr="00BB0D3B">
              <w:rPr>
                <w:i/>
                <w:iCs/>
                <w:color w:val="2E74B5" w:themeColor="accent5" w:themeShade="BF"/>
                <w:spacing w:val="-9"/>
              </w:rPr>
              <w:t xml:space="preserve"> </w:t>
            </w:r>
            <w:r w:rsidRPr="00BB0D3B">
              <w:rPr>
                <w:i/>
                <w:iCs/>
                <w:color w:val="2E74B5" w:themeColor="accent5" w:themeShade="BF"/>
              </w:rPr>
              <w:t>skills</w:t>
            </w:r>
            <w:r w:rsidRPr="00BB0D3B">
              <w:rPr>
                <w:i/>
                <w:iCs/>
                <w:color w:val="2E74B5" w:themeColor="accent5" w:themeShade="BF"/>
                <w:spacing w:val="-6"/>
              </w:rPr>
              <w:t xml:space="preserve"> </w:t>
            </w:r>
            <w:r w:rsidRPr="00BB0D3B">
              <w:rPr>
                <w:i/>
                <w:iCs/>
                <w:color w:val="2E74B5" w:themeColor="accent5" w:themeShade="BF"/>
              </w:rPr>
              <w:t>to</w:t>
            </w:r>
            <w:r w:rsidRPr="00BB0D3B">
              <w:rPr>
                <w:i/>
                <w:iCs/>
                <w:color w:val="2E74B5" w:themeColor="accent5" w:themeShade="BF"/>
                <w:spacing w:val="-9"/>
              </w:rPr>
              <w:t xml:space="preserve"> </w:t>
            </w:r>
            <w:proofErr w:type="spellStart"/>
            <w:r w:rsidRPr="00BB0D3B">
              <w:rPr>
                <w:i/>
                <w:iCs/>
                <w:color w:val="2E74B5" w:themeColor="accent5" w:themeShade="BF"/>
              </w:rPr>
              <w:t>analyse</w:t>
            </w:r>
            <w:proofErr w:type="spellEnd"/>
            <w:r w:rsidRPr="00BB0D3B">
              <w:rPr>
                <w:i/>
                <w:iCs/>
                <w:color w:val="2E74B5" w:themeColor="accent5" w:themeShade="BF"/>
              </w:rPr>
              <w:t xml:space="preserve"> information, </w:t>
            </w:r>
            <w:proofErr w:type="gramStart"/>
            <w:r w:rsidRPr="00BB0D3B">
              <w:rPr>
                <w:i/>
                <w:iCs/>
                <w:color w:val="2E74B5" w:themeColor="accent5" w:themeShade="BF"/>
              </w:rPr>
              <w:t>in order to</w:t>
            </w:r>
            <w:proofErr w:type="gramEnd"/>
            <w:r w:rsidRPr="00BB0D3B">
              <w:rPr>
                <w:i/>
                <w:iCs/>
                <w:color w:val="2E74B5" w:themeColor="accent5" w:themeShade="BF"/>
              </w:rPr>
              <w:t xml:space="preserve"> draw conclusions based on reasoned evidence.</w:t>
            </w:r>
          </w:p>
          <w:p w14:paraId="4ADF1422" w14:textId="29BDCCF8" w:rsidR="00747271" w:rsidRPr="00BB0D3B" w:rsidRDefault="00747271" w:rsidP="00747271">
            <w:pPr>
              <w:pStyle w:val="TableParagraph"/>
              <w:tabs>
                <w:tab w:val="left" w:pos="403"/>
              </w:tabs>
              <w:spacing w:line="268" w:lineRule="exact"/>
            </w:pPr>
          </w:p>
        </w:tc>
        <w:tc>
          <w:tcPr>
            <w:tcW w:w="2016" w:type="pct"/>
            <w:shd w:val="clear" w:color="auto" w:fill="auto"/>
          </w:tcPr>
          <w:p w14:paraId="5C0E606A" w14:textId="77777777" w:rsidR="00EF0D04" w:rsidRPr="00BB0D3B" w:rsidRDefault="00A75194" w:rsidP="00A75194">
            <w:pPr>
              <w:pStyle w:val="ListParagraph"/>
              <w:numPr>
                <w:ilvl w:val="0"/>
                <w:numId w:val="49"/>
              </w:numPr>
              <w:rPr>
                <w:rFonts w:ascii="Arial" w:hAnsi="Arial" w:cs="Arial"/>
                <w:b/>
                <w:bCs/>
              </w:rPr>
            </w:pPr>
            <w:r w:rsidRPr="00BB0D3B">
              <w:rPr>
                <w:rFonts w:ascii="Arial" w:eastAsia="Love Ya Like A Sister" w:hAnsi="Arial" w:cs="Arial"/>
              </w:rPr>
              <w:t>Controlled assessment preparation</w:t>
            </w:r>
          </w:p>
          <w:p w14:paraId="30A8B63E" w14:textId="2E959754" w:rsidR="0028004D" w:rsidRPr="00BB0D3B" w:rsidRDefault="0028004D" w:rsidP="00A75194">
            <w:pPr>
              <w:pStyle w:val="ListParagraph"/>
              <w:numPr>
                <w:ilvl w:val="0"/>
                <w:numId w:val="49"/>
              </w:numPr>
              <w:rPr>
                <w:rFonts w:ascii="Arial" w:hAnsi="Arial" w:cs="Arial"/>
                <w:b/>
                <w:bCs/>
              </w:rPr>
            </w:pPr>
            <w:r w:rsidRPr="00BB0D3B">
              <w:rPr>
                <w:rFonts w:ascii="Arial" w:eastAsia="Love Ya Like A Sister" w:hAnsi="Arial" w:cs="Arial"/>
                <w:b/>
                <w:bCs/>
                <w:u w:val="single"/>
              </w:rPr>
              <w:t>Folder hand in Weds 27</w:t>
            </w:r>
            <w:r w:rsidRPr="00BB0D3B">
              <w:rPr>
                <w:rFonts w:ascii="Arial" w:eastAsia="Love Ya Like A Sister" w:hAnsi="Arial" w:cs="Arial"/>
                <w:b/>
                <w:bCs/>
                <w:u w:val="single"/>
                <w:vertAlign w:val="superscript"/>
              </w:rPr>
              <w:t>th</w:t>
            </w:r>
            <w:r w:rsidRPr="00BB0D3B">
              <w:rPr>
                <w:rFonts w:ascii="Arial" w:eastAsia="Love Ya Like A Sister" w:hAnsi="Arial" w:cs="Arial"/>
                <w:b/>
                <w:bCs/>
                <w:u w:val="single"/>
              </w:rPr>
              <w:t xml:space="preserve"> November</w:t>
            </w:r>
          </w:p>
        </w:tc>
      </w:tr>
      <w:tr w:rsidR="0028004D" w14:paraId="7E5BB07D" w14:textId="77777777" w:rsidTr="00473C18">
        <w:trPr>
          <w:cantSplit/>
          <w:trHeight w:val="1134"/>
          <w:jc w:val="center"/>
        </w:trPr>
        <w:tc>
          <w:tcPr>
            <w:tcW w:w="151" w:type="pct"/>
            <w:tcBorders>
              <w:right w:val="nil"/>
            </w:tcBorders>
            <w:textDirection w:val="btLr"/>
          </w:tcPr>
          <w:p w14:paraId="71A8B7E8" w14:textId="353066D9" w:rsidR="0028004D" w:rsidRDefault="0028004D" w:rsidP="00EF0D04">
            <w:pPr>
              <w:ind w:left="113" w:right="113"/>
              <w:jc w:val="right"/>
            </w:pPr>
            <w:r>
              <w:rPr>
                <w:rFonts w:ascii="Love Ya Like A Sister" w:eastAsia="Love Ya Like A Sister" w:hAnsi="Love Ya Like A Sister" w:cs="Love Ya Like A Sister"/>
                <w:sz w:val="20"/>
                <w:szCs w:val="20"/>
              </w:rPr>
              <w:t>2/12/24</w:t>
            </w:r>
          </w:p>
        </w:tc>
        <w:tc>
          <w:tcPr>
            <w:tcW w:w="305" w:type="pct"/>
            <w:tcBorders>
              <w:left w:val="nil"/>
            </w:tcBorders>
          </w:tcPr>
          <w:p w14:paraId="408BA48C" w14:textId="29BF5853" w:rsidR="0028004D" w:rsidRDefault="0028004D" w:rsidP="00EF0D04">
            <w:pPr>
              <w:jc w:val="right"/>
            </w:pPr>
            <w:r>
              <w:t>14</w:t>
            </w:r>
          </w:p>
        </w:tc>
        <w:tc>
          <w:tcPr>
            <w:tcW w:w="4544" w:type="pct"/>
            <w:gridSpan w:val="5"/>
            <w:shd w:val="clear" w:color="auto" w:fill="A8D08D" w:themeFill="accent6" w:themeFillTint="99"/>
          </w:tcPr>
          <w:p w14:paraId="6B627A82" w14:textId="77777777" w:rsidR="00473C18" w:rsidRDefault="00473C18" w:rsidP="00473C18">
            <w:pPr>
              <w:jc w:val="center"/>
              <w:rPr>
                <w:rFonts w:ascii="Love Ya Like A Sister" w:eastAsia="Love Ya Like A Sister" w:hAnsi="Love Ya Like A Sister" w:cs="Love Ya Like A Sister"/>
                <w:b/>
                <w:bCs/>
                <w:color w:val="000000"/>
                <w:sz w:val="20"/>
                <w:szCs w:val="20"/>
                <w:u w:val="single"/>
              </w:rPr>
            </w:pPr>
          </w:p>
          <w:p w14:paraId="0C3C3F79" w14:textId="3D9DD789" w:rsidR="0028004D" w:rsidRPr="00E918D7" w:rsidRDefault="00473C18" w:rsidP="00473C18">
            <w:pPr>
              <w:jc w:val="center"/>
              <w:rPr>
                <w:b/>
                <w:bCs/>
              </w:rPr>
            </w:pPr>
            <w:r w:rsidRPr="00473C18">
              <w:rPr>
                <w:rFonts w:ascii="Love Ya Like A Sister" w:eastAsia="Love Ya Like A Sister" w:hAnsi="Love Ya Like A Sister" w:cs="Love Ya Like A Sister"/>
                <w:b/>
                <w:bCs/>
                <w:color w:val="000000"/>
                <w:sz w:val="28"/>
                <w:szCs w:val="28"/>
                <w:u w:val="single"/>
              </w:rPr>
              <w:t>Controlled Assessment- Weds 4</w:t>
            </w:r>
            <w:r w:rsidRPr="00473C18">
              <w:rPr>
                <w:rFonts w:ascii="Love Ya Like A Sister" w:eastAsia="Love Ya Like A Sister" w:hAnsi="Love Ya Like A Sister" w:cs="Love Ya Like A Sister"/>
                <w:b/>
                <w:bCs/>
                <w:color w:val="000000"/>
                <w:sz w:val="28"/>
                <w:szCs w:val="28"/>
                <w:u w:val="single"/>
                <w:vertAlign w:val="superscript"/>
              </w:rPr>
              <w:t>th</w:t>
            </w:r>
            <w:r w:rsidRPr="00473C18">
              <w:rPr>
                <w:rFonts w:ascii="Love Ya Like A Sister" w:eastAsia="Love Ya Like A Sister" w:hAnsi="Love Ya Like A Sister" w:cs="Love Ya Like A Sister"/>
                <w:b/>
                <w:bCs/>
                <w:color w:val="000000"/>
                <w:sz w:val="28"/>
                <w:szCs w:val="28"/>
                <w:u w:val="single"/>
              </w:rPr>
              <w:t xml:space="preserve"> </w:t>
            </w:r>
            <w:proofErr w:type="gramStart"/>
            <w:r w:rsidRPr="00473C18">
              <w:rPr>
                <w:rFonts w:ascii="Love Ya Like A Sister" w:eastAsia="Love Ya Like A Sister" w:hAnsi="Love Ya Like A Sister" w:cs="Love Ya Like A Sister"/>
                <w:b/>
                <w:bCs/>
                <w:color w:val="000000"/>
                <w:sz w:val="28"/>
                <w:szCs w:val="28"/>
                <w:u w:val="single"/>
              </w:rPr>
              <w:t>4 hour</w:t>
            </w:r>
            <w:proofErr w:type="gramEnd"/>
            <w:r w:rsidRPr="00473C18">
              <w:rPr>
                <w:rFonts w:ascii="Love Ya Like A Sister" w:eastAsia="Love Ya Like A Sister" w:hAnsi="Love Ya Like A Sister" w:cs="Love Ya Like A Sister"/>
                <w:b/>
                <w:bCs/>
                <w:color w:val="000000"/>
                <w:sz w:val="28"/>
                <w:szCs w:val="28"/>
                <w:u w:val="single"/>
              </w:rPr>
              <w:t xml:space="preserve"> Thurs 5</w:t>
            </w:r>
            <w:r w:rsidRPr="00473C18">
              <w:rPr>
                <w:rFonts w:ascii="Love Ya Like A Sister" w:eastAsia="Love Ya Like A Sister" w:hAnsi="Love Ya Like A Sister" w:cs="Love Ya Like A Sister"/>
                <w:b/>
                <w:bCs/>
                <w:color w:val="000000"/>
                <w:sz w:val="28"/>
                <w:szCs w:val="28"/>
                <w:u w:val="single"/>
                <w:vertAlign w:val="superscript"/>
              </w:rPr>
              <w:t>th</w:t>
            </w:r>
            <w:r w:rsidRPr="00473C18">
              <w:rPr>
                <w:rFonts w:ascii="Love Ya Like A Sister" w:eastAsia="Love Ya Like A Sister" w:hAnsi="Love Ya Like A Sister" w:cs="Love Ya Like A Sister"/>
                <w:b/>
                <w:bCs/>
                <w:color w:val="000000"/>
                <w:sz w:val="28"/>
                <w:szCs w:val="28"/>
                <w:u w:val="single"/>
              </w:rPr>
              <w:t xml:space="preserve"> 4 hour</w:t>
            </w:r>
          </w:p>
        </w:tc>
      </w:tr>
      <w:tr w:rsidR="00EF0D04" w14:paraId="65E45552" w14:textId="7DC513CB" w:rsidTr="0029410A">
        <w:trPr>
          <w:cantSplit/>
          <w:trHeight w:val="1134"/>
          <w:jc w:val="center"/>
        </w:trPr>
        <w:tc>
          <w:tcPr>
            <w:tcW w:w="151" w:type="pct"/>
            <w:tcBorders>
              <w:right w:val="nil"/>
            </w:tcBorders>
            <w:textDirection w:val="btLr"/>
          </w:tcPr>
          <w:p w14:paraId="0EDF6D4B" w14:textId="4B329D9C" w:rsidR="00EF0D04" w:rsidRDefault="00EF0D04" w:rsidP="00EF0D04">
            <w:pPr>
              <w:ind w:left="113" w:right="113"/>
              <w:jc w:val="right"/>
            </w:pPr>
            <w:r>
              <w:rPr>
                <w:rFonts w:ascii="Love Ya Like A Sister" w:eastAsia="Love Ya Like A Sister" w:hAnsi="Love Ya Like A Sister" w:cs="Love Ya Like A Sister"/>
                <w:sz w:val="20"/>
                <w:szCs w:val="20"/>
              </w:rPr>
              <w:lastRenderedPageBreak/>
              <w:t>9/12/24</w:t>
            </w:r>
          </w:p>
        </w:tc>
        <w:tc>
          <w:tcPr>
            <w:tcW w:w="305" w:type="pct"/>
            <w:tcBorders>
              <w:left w:val="nil"/>
            </w:tcBorders>
          </w:tcPr>
          <w:p w14:paraId="2E4049E7" w14:textId="62171C60" w:rsidR="00EF0D04" w:rsidRDefault="00EF0D04" w:rsidP="00EF0D04">
            <w:pPr>
              <w:jc w:val="right"/>
            </w:pPr>
            <w:r>
              <w:t>1</w:t>
            </w:r>
            <w:r w:rsidR="00B255D5">
              <w:t>5</w:t>
            </w:r>
          </w:p>
        </w:tc>
        <w:tc>
          <w:tcPr>
            <w:tcW w:w="667" w:type="pct"/>
          </w:tcPr>
          <w:p w14:paraId="735FF3B0" w14:textId="23D08742" w:rsidR="00EF0D04" w:rsidRDefault="00EF0D04" w:rsidP="00EF0D04"/>
        </w:tc>
        <w:tc>
          <w:tcPr>
            <w:tcW w:w="675" w:type="pct"/>
          </w:tcPr>
          <w:p w14:paraId="43149FCC" w14:textId="4938D1AC" w:rsidR="00EF0D04" w:rsidRPr="00164B05" w:rsidRDefault="00EF0D04" w:rsidP="00EF0D04">
            <w:pPr>
              <w:rPr>
                <w:i/>
                <w:iCs/>
              </w:rPr>
            </w:pPr>
          </w:p>
        </w:tc>
        <w:tc>
          <w:tcPr>
            <w:tcW w:w="1186" w:type="pct"/>
            <w:gridSpan w:val="2"/>
          </w:tcPr>
          <w:p w14:paraId="09432E81" w14:textId="68F4DC2B" w:rsidR="00EF0D04" w:rsidRDefault="00EF0D04" w:rsidP="00EF0D04"/>
        </w:tc>
        <w:tc>
          <w:tcPr>
            <w:tcW w:w="2016" w:type="pct"/>
          </w:tcPr>
          <w:p w14:paraId="02F86394" w14:textId="34ECE947" w:rsidR="00EF0D04" w:rsidRPr="00E918D7" w:rsidRDefault="00BD6A2F" w:rsidP="00EF0D04">
            <w:pPr>
              <w:rPr>
                <w:b/>
                <w:bCs/>
                <w:color w:val="4472C4" w:themeColor="accent1"/>
              </w:rPr>
            </w:pPr>
            <w:r>
              <w:rPr>
                <w:b/>
                <w:bCs/>
                <w:color w:val="4472C4" w:themeColor="accent1"/>
              </w:rPr>
              <w:t>Suspended post controlled assessment</w:t>
            </w:r>
          </w:p>
        </w:tc>
      </w:tr>
      <w:tr w:rsidR="00EF0D04" w14:paraId="669C335E" w14:textId="35C7FB9A" w:rsidTr="0029410A">
        <w:trPr>
          <w:cantSplit/>
          <w:trHeight w:val="1134"/>
          <w:jc w:val="center"/>
        </w:trPr>
        <w:tc>
          <w:tcPr>
            <w:tcW w:w="151" w:type="pct"/>
            <w:tcBorders>
              <w:right w:val="nil"/>
            </w:tcBorders>
            <w:textDirection w:val="btLr"/>
          </w:tcPr>
          <w:p w14:paraId="714DFAA3" w14:textId="6FF6D01F" w:rsidR="00EF0D04" w:rsidRPr="00BB0D3B" w:rsidRDefault="00EF0D04" w:rsidP="00EF0D04">
            <w:pPr>
              <w:ind w:left="113" w:right="113"/>
              <w:jc w:val="right"/>
              <w:rPr>
                <w:rFonts w:ascii="Arial" w:hAnsi="Arial" w:cs="Arial"/>
              </w:rPr>
            </w:pPr>
            <w:r w:rsidRPr="00BB0D3B">
              <w:rPr>
                <w:rFonts w:ascii="Arial" w:eastAsia="Love Ya Like A Sister" w:hAnsi="Arial" w:cs="Arial"/>
              </w:rPr>
              <w:t>16/12/24</w:t>
            </w:r>
          </w:p>
        </w:tc>
        <w:tc>
          <w:tcPr>
            <w:tcW w:w="305" w:type="pct"/>
            <w:tcBorders>
              <w:left w:val="nil"/>
            </w:tcBorders>
          </w:tcPr>
          <w:p w14:paraId="03AA1D35" w14:textId="76DA253E" w:rsidR="00EF0D04" w:rsidRPr="00BB0D3B" w:rsidRDefault="00EF0D04" w:rsidP="00EF0D04">
            <w:pPr>
              <w:jc w:val="right"/>
              <w:rPr>
                <w:rFonts w:ascii="Arial" w:hAnsi="Arial" w:cs="Arial"/>
              </w:rPr>
            </w:pPr>
            <w:r w:rsidRPr="00BB0D3B">
              <w:rPr>
                <w:rFonts w:ascii="Arial" w:hAnsi="Arial" w:cs="Arial"/>
              </w:rPr>
              <w:t>1</w:t>
            </w:r>
            <w:r w:rsidR="00B255D5" w:rsidRPr="00BB0D3B">
              <w:rPr>
                <w:rFonts w:ascii="Arial" w:hAnsi="Arial" w:cs="Arial"/>
              </w:rPr>
              <w:t>6</w:t>
            </w:r>
          </w:p>
        </w:tc>
        <w:tc>
          <w:tcPr>
            <w:tcW w:w="667" w:type="pct"/>
            <w:shd w:val="clear" w:color="auto" w:fill="FFFFFF" w:themeFill="background1"/>
          </w:tcPr>
          <w:p w14:paraId="302F3BBE" w14:textId="6BB7257F" w:rsidR="00EF0D04" w:rsidRPr="00BB0D3B" w:rsidRDefault="00771924" w:rsidP="00EF0D04">
            <w:pPr>
              <w:rPr>
                <w:rFonts w:ascii="Arial" w:hAnsi="Arial" w:cs="Arial"/>
              </w:rPr>
            </w:pPr>
            <w:r w:rsidRPr="00BB0D3B">
              <w:rPr>
                <w:rFonts w:ascii="Arial" w:hAnsi="Arial" w:cs="Arial"/>
                <w:b/>
              </w:rPr>
              <w:t>LO1</w:t>
            </w:r>
            <w:r w:rsidRPr="00BB0D3B">
              <w:rPr>
                <w:rFonts w:ascii="Arial" w:hAnsi="Arial" w:cs="Arial"/>
                <w:b/>
                <w:spacing w:val="40"/>
              </w:rPr>
              <w:t xml:space="preserve"> </w:t>
            </w:r>
            <w:r w:rsidRPr="00BB0D3B">
              <w:rPr>
                <w:rFonts w:ascii="Arial" w:hAnsi="Arial" w:cs="Arial"/>
              </w:rPr>
              <w:t>Understand the criminal</w:t>
            </w:r>
            <w:r w:rsidRPr="00BB0D3B">
              <w:rPr>
                <w:rFonts w:ascii="Arial" w:hAnsi="Arial" w:cs="Arial"/>
                <w:spacing w:val="-16"/>
              </w:rPr>
              <w:t xml:space="preserve"> </w:t>
            </w:r>
            <w:r w:rsidRPr="00BB0D3B">
              <w:rPr>
                <w:rFonts w:ascii="Arial" w:hAnsi="Arial" w:cs="Arial"/>
              </w:rPr>
              <w:t>justice</w:t>
            </w:r>
            <w:r w:rsidRPr="00BB0D3B">
              <w:rPr>
                <w:rFonts w:ascii="Arial" w:hAnsi="Arial" w:cs="Arial"/>
                <w:spacing w:val="-15"/>
              </w:rPr>
              <w:t xml:space="preserve"> </w:t>
            </w:r>
            <w:r w:rsidRPr="00BB0D3B">
              <w:rPr>
                <w:rFonts w:ascii="Arial" w:hAnsi="Arial" w:cs="Arial"/>
              </w:rPr>
              <w:t>system in England and Wales</w:t>
            </w:r>
          </w:p>
        </w:tc>
        <w:tc>
          <w:tcPr>
            <w:tcW w:w="675" w:type="pct"/>
          </w:tcPr>
          <w:p w14:paraId="01F6629D" w14:textId="77777777" w:rsidR="00771924" w:rsidRPr="00BB0D3B" w:rsidRDefault="00771924" w:rsidP="00771924">
            <w:pPr>
              <w:rPr>
                <w:rFonts w:ascii="Arial" w:hAnsi="Arial" w:cs="Arial"/>
                <w:b/>
              </w:rPr>
            </w:pPr>
            <w:r w:rsidRPr="00BB0D3B">
              <w:rPr>
                <w:rFonts w:ascii="Arial" w:hAnsi="Arial" w:cs="Arial"/>
                <w:b/>
              </w:rPr>
              <w:t xml:space="preserve">Introduction to the unit &amp; expectations. </w:t>
            </w:r>
          </w:p>
          <w:p w14:paraId="6431D08A" w14:textId="77777777" w:rsidR="00771924" w:rsidRPr="00BB0D3B" w:rsidRDefault="00771924" w:rsidP="00771924">
            <w:pPr>
              <w:rPr>
                <w:rFonts w:ascii="Arial" w:hAnsi="Arial" w:cs="Arial"/>
                <w:b/>
              </w:rPr>
            </w:pPr>
          </w:p>
          <w:p w14:paraId="1F13B86D" w14:textId="661A1E1E" w:rsidR="00EF0D04" w:rsidRPr="00BB0D3B" w:rsidRDefault="00771924" w:rsidP="00771924">
            <w:pPr>
              <w:rPr>
                <w:rFonts w:ascii="Arial" w:hAnsi="Arial" w:cs="Arial"/>
              </w:rPr>
            </w:pPr>
            <w:r w:rsidRPr="00BB0D3B">
              <w:rPr>
                <w:rFonts w:ascii="Arial" w:hAnsi="Arial" w:cs="Arial"/>
                <w:b/>
              </w:rPr>
              <w:t>AC1.1</w:t>
            </w:r>
            <w:r w:rsidRPr="00BB0D3B">
              <w:rPr>
                <w:rFonts w:ascii="Arial" w:hAnsi="Arial" w:cs="Arial"/>
                <w:b/>
                <w:spacing w:val="40"/>
              </w:rPr>
              <w:t xml:space="preserve"> </w:t>
            </w:r>
            <w:r w:rsidRPr="00BB0D3B">
              <w:rPr>
                <w:rFonts w:ascii="Arial" w:hAnsi="Arial" w:cs="Arial"/>
              </w:rPr>
              <w:t>Describe</w:t>
            </w:r>
            <w:r w:rsidRPr="00BB0D3B">
              <w:rPr>
                <w:rFonts w:ascii="Arial" w:hAnsi="Arial" w:cs="Arial"/>
                <w:spacing w:val="-9"/>
              </w:rPr>
              <w:t xml:space="preserve"> </w:t>
            </w:r>
            <w:r w:rsidRPr="00BB0D3B">
              <w:rPr>
                <w:rFonts w:ascii="Arial" w:hAnsi="Arial" w:cs="Arial"/>
                <w:b/>
              </w:rPr>
              <w:t>processes</w:t>
            </w:r>
            <w:r w:rsidRPr="00BB0D3B">
              <w:rPr>
                <w:rFonts w:ascii="Arial" w:hAnsi="Arial" w:cs="Arial"/>
                <w:b/>
                <w:spacing w:val="-8"/>
              </w:rPr>
              <w:t xml:space="preserve"> </w:t>
            </w:r>
            <w:r w:rsidRPr="00BB0D3B">
              <w:rPr>
                <w:rFonts w:ascii="Arial" w:hAnsi="Arial" w:cs="Arial"/>
              </w:rPr>
              <w:t>used for law making</w:t>
            </w:r>
          </w:p>
        </w:tc>
        <w:tc>
          <w:tcPr>
            <w:tcW w:w="1186" w:type="pct"/>
            <w:gridSpan w:val="2"/>
          </w:tcPr>
          <w:p w14:paraId="6F2AF90E" w14:textId="77777777" w:rsidR="003F6153" w:rsidRPr="00BB0D3B" w:rsidRDefault="003F6153" w:rsidP="003F6153">
            <w:pPr>
              <w:pStyle w:val="TableParagraph"/>
              <w:spacing w:before="60"/>
              <w:ind w:left="114"/>
              <w:rPr>
                <w:b/>
              </w:rPr>
            </w:pPr>
            <w:r w:rsidRPr="00BB0D3B">
              <w:rPr>
                <w:b/>
                <w:spacing w:val="-2"/>
              </w:rPr>
              <w:t>Processes</w:t>
            </w:r>
          </w:p>
          <w:p w14:paraId="03B63922" w14:textId="77777777" w:rsidR="003F6153" w:rsidRPr="00BB0D3B" w:rsidRDefault="003F6153" w:rsidP="003F6153">
            <w:pPr>
              <w:pStyle w:val="TableParagraph"/>
              <w:numPr>
                <w:ilvl w:val="0"/>
                <w:numId w:val="66"/>
              </w:numPr>
              <w:tabs>
                <w:tab w:val="left" w:pos="341"/>
              </w:tabs>
              <w:spacing w:before="1" w:line="268" w:lineRule="exact"/>
              <w:ind w:left="341" w:hanging="227"/>
            </w:pPr>
            <w:r w:rsidRPr="00BB0D3B">
              <w:t>government</w:t>
            </w:r>
            <w:r w:rsidRPr="00BB0D3B">
              <w:rPr>
                <w:spacing w:val="-5"/>
              </w:rPr>
              <w:t xml:space="preserve"> </w:t>
            </w:r>
            <w:r w:rsidRPr="00BB0D3B">
              <w:rPr>
                <w:spacing w:val="-2"/>
              </w:rPr>
              <w:t>processes</w:t>
            </w:r>
          </w:p>
          <w:p w14:paraId="01EB1220" w14:textId="77777777" w:rsidR="00EF0D04" w:rsidRPr="00BB0D3B" w:rsidRDefault="003F6153" w:rsidP="003F6153">
            <w:pPr>
              <w:pStyle w:val="TableParagraph"/>
              <w:numPr>
                <w:ilvl w:val="0"/>
                <w:numId w:val="66"/>
              </w:numPr>
              <w:tabs>
                <w:tab w:val="left" w:pos="341"/>
              </w:tabs>
              <w:spacing w:before="1" w:line="268" w:lineRule="exact"/>
              <w:ind w:left="341" w:hanging="227"/>
            </w:pPr>
            <w:r w:rsidRPr="00BB0D3B">
              <w:t>judicial</w:t>
            </w:r>
            <w:r w:rsidRPr="00BB0D3B">
              <w:rPr>
                <w:spacing w:val="-8"/>
              </w:rPr>
              <w:t xml:space="preserve"> </w:t>
            </w:r>
            <w:r w:rsidRPr="00BB0D3B">
              <w:rPr>
                <w:spacing w:val="-2"/>
              </w:rPr>
              <w:t>processes</w:t>
            </w:r>
          </w:p>
          <w:p w14:paraId="06548E49" w14:textId="77777777" w:rsidR="00294ADF" w:rsidRPr="00BB0D3B" w:rsidRDefault="00294ADF" w:rsidP="00294ADF">
            <w:pPr>
              <w:pStyle w:val="TableParagraph"/>
              <w:tabs>
                <w:tab w:val="left" w:pos="341"/>
              </w:tabs>
              <w:spacing w:before="1" w:line="268" w:lineRule="exact"/>
            </w:pPr>
          </w:p>
          <w:p w14:paraId="74E33D97" w14:textId="77777777" w:rsidR="00294ADF" w:rsidRPr="00BB0D3B" w:rsidRDefault="00294ADF" w:rsidP="00294ADF">
            <w:pPr>
              <w:pStyle w:val="TableParagraph"/>
              <w:spacing w:before="60"/>
              <w:rPr>
                <w:i/>
                <w:iCs/>
                <w:color w:val="2E74B5" w:themeColor="accent5" w:themeShade="BF"/>
              </w:rPr>
            </w:pPr>
            <w:r w:rsidRPr="00BB0D3B">
              <w:rPr>
                <w:i/>
                <w:iCs/>
                <w:color w:val="2E74B5" w:themeColor="accent5" w:themeShade="BF"/>
              </w:rPr>
              <w:t>Learners should have knowledge of the legislative</w:t>
            </w:r>
            <w:r w:rsidRPr="00BB0D3B">
              <w:rPr>
                <w:i/>
                <w:iCs/>
                <w:color w:val="2E74B5" w:themeColor="accent5" w:themeShade="BF"/>
                <w:spacing w:val="-5"/>
              </w:rPr>
              <w:t xml:space="preserve"> </w:t>
            </w:r>
            <w:r w:rsidRPr="00BB0D3B">
              <w:rPr>
                <w:i/>
                <w:iCs/>
                <w:color w:val="2E74B5" w:themeColor="accent5" w:themeShade="BF"/>
              </w:rPr>
              <w:t>process</w:t>
            </w:r>
            <w:r w:rsidRPr="00BB0D3B">
              <w:rPr>
                <w:i/>
                <w:iCs/>
                <w:color w:val="2E74B5" w:themeColor="accent5" w:themeShade="BF"/>
                <w:spacing w:val="-7"/>
              </w:rPr>
              <w:t xml:space="preserve"> </w:t>
            </w:r>
            <w:r w:rsidRPr="00BB0D3B">
              <w:rPr>
                <w:i/>
                <w:iCs/>
                <w:color w:val="2E74B5" w:themeColor="accent5" w:themeShade="BF"/>
              </w:rPr>
              <w:t>and</w:t>
            </w:r>
            <w:r w:rsidRPr="00BB0D3B">
              <w:rPr>
                <w:i/>
                <w:iCs/>
                <w:color w:val="2E74B5" w:themeColor="accent5" w:themeShade="BF"/>
                <w:spacing w:val="-7"/>
              </w:rPr>
              <w:t xml:space="preserve"> </w:t>
            </w:r>
            <w:r w:rsidRPr="00BB0D3B">
              <w:rPr>
                <w:i/>
                <w:iCs/>
                <w:color w:val="2E74B5" w:themeColor="accent5" w:themeShade="BF"/>
              </w:rPr>
              <w:t>the</w:t>
            </w:r>
            <w:r w:rsidRPr="00BB0D3B">
              <w:rPr>
                <w:i/>
                <w:iCs/>
                <w:color w:val="2E74B5" w:themeColor="accent5" w:themeShade="BF"/>
                <w:spacing w:val="-5"/>
              </w:rPr>
              <w:t xml:space="preserve"> </w:t>
            </w:r>
            <w:r w:rsidRPr="00BB0D3B">
              <w:rPr>
                <w:i/>
                <w:iCs/>
                <w:color w:val="2E74B5" w:themeColor="accent5" w:themeShade="BF"/>
              </w:rPr>
              <w:t>role</w:t>
            </w:r>
            <w:r w:rsidRPr="00BB0D3B">
              <w:rPr>
                <w:i/>
                <w:iCs/>
                <w:color w:val="2E74B5" w:themeColor="accent5" w:themeShade="BF"/>
                <w:spacing w:val="-5"/>
              </w:rPr>
              <w:t xml:space="preserve"> </w:t>
            </w:r>
            <w:r w:rsidRPr="00BB0D3B">
              <w:rPr>
                <w:i/>
                <w:iCs/>
                <w:color w:val="2E74B5" w:themeColor="accent5" w:themeShade="BF"/>
              </w:rPr>
              <w:t>of</w:t>
            </w:r>
            <w:r w:rsidRPr="00BB0D3B">
              <w:rPr>
                <w:i/>
                <w:iCs/>
                <w:color w:val="2E74B5" w:themeColor="accent5" w:themeShade="BF"/>
                <w:spacing w:val="-6"/>
              </w:rPr>
              <w:t xml:space="preserve"> </w:t>
            </w:r>
            <w:r w:rsidRPr="00BB0D3B">
              <w:rPr>
                <w:i/>
                <w:iCs/>
                <w:color w:val="2E74B5" w:themeColor="accent5" w:themeShade="BF"/>
              </w:rPr>
              <w:t>judges</w:t>
            </w:r>
            <w:r w:rsidRPr="00BB0D3B">
              <w:rPr>
                <w:i/>
                <w:iCs/>
                <w:color w:val="2E74B5" w:themeColor="accent5" w:themeShade="BF"/>
                <w:spacing w:val="-7"/>
              </w:rPr>
              <w:t xml:space="preserve"> </w:t>
            </w:r>
            <w:r w:rsidRPr="00BB0D3B">
              <w:rPr>
                <w:i/>
                <w:iCs/>
                <w:color w:val="2E74B5" w:themeColor="accent5" w:themeShade="BF"/>
              </w:rPr>
              <w:t>in making criminal law.</w:t>
            </w:r>
          </w:p>
          <w:p w14:paraId="4CBEB71A" w14:textId="77777777" w:rsidR="00294ADF" w:rsidRPr="00BB0D3B" w:rsidRDefault="00294ADF" w:rsidP="00294ADF">
            <w:pPr>
              <w:pStyle w:val="TableParagraph"/>
              <w:spacing w:before="250"/>
              <w:rPr>
                <w:i/>
                <w:iCs/>
                <w:color w:val="2E74B5" w:themeColor="accent5" w:themeShade="BF"/>
              </w:rPr>
            </w:pPr>
            <w:r w:rsidRPr="00BB0D3B">
              <w:rPr>
                <w:i/>
                <w:iCs/>
                <w:color w:val="2E74B5" w:themeColor="accent5" w:themeShade="BF"/>
                <w:u w:val="single"/>
              </w:rPr>
              <w:t>Synoptic</w:t>
            </w:r>
            <w:r w:rsidRPr="00BB0D3B">
              <w:rPr>
                <w:i/>
                <w:iCs/>
                <w:color w:val="2E74B5" w:themeColor="accent5" w:themeShade="BF"/>
                <w:spacing w:val="-4"/>
                <w:u w:val="single"/>
              </w:rPr>
              <w:t xml:space="preserve"> </w:t>
            </w:r>
            <w:r w:rsidRPr="00BB0D3B">
              <w:rPr>
                <w:i/>
                <w:iCs/>
                <w:color w:val="2E74B5" w:themeColor="accent5" w:themeShade="BF"/>
                <w:spacing w:val="-2"/>
                <w:u w:val="single"/>
              </w:rPr>
              <w:t>links</w:t>
            </w:r>
            <w:r w:rsidRPr="00BB0D3B">
              <w:rPr>
                <w:i/>
                <w:iCs/>
                <w:color w:val="2E74B5" w:themeColor="accent5" w:themeShade="BF"/>
                <w:spacing w:val="-2"/>
              </w:rPr>
              <w:t>:</w:t>
            </w:r>
          </w:p>
          <w:p w14:paraId="5296DD40" w14:textId="4B8333FD" w:rsidR="00294ADF" w:rsidRPr="00BB0D3B" w:rsidRDefault="00294ADF" w:rsidP="00294ADF">
            <w:pPr>
              <w:pStyle w:val="TableParagraph"/>
              <w:tabs>
                <w:tab w:val="left" w:pos="341"/>
              </w:tabs>
              <w:spacing w:before="1" w:line="268" w:lineRule="exact"/>
            </w:pPr>
            <w:r w:rsidRPr="00BB0D3B">
              <w:rPr>
                <w:i/>
                <w:color w:val="2E74B5" w:themeColor="accent5" w:themeShade="BF"/>
              </w:rPr>
              <w:t>Learners should relate this to the review of verdicts in criminal cases in Unit 3 and campaigns</w:t>
            </w:r>
            <w:r w:rsidRPr="00BB0D3B">
              <w:rPr>
                <w:i/>
                <w:color w:val="2E74B5" w:themeColor="accent5" w:themeShade="BF"/>
                <w:spacing w:val="-5"/>
              </w:rPr>
              <w:t xml:space="preserve"> </w:t>
            </w:r>
            <w:r w:rsidRPr="00BB0D3B">
              <w:rPr>
                <w:i/>
                <w:color w:val="2E74B5" w:themeColor="accent5" w:themeShade="BF"/>
              </w:rPr>
              <w:t>and</w:t>
            </w:r>
            <w:r w:rsidRPr="00BB0D3B">
              <w:rPr>
                <w:i/>
                <w:color w:val="2E74B5" w:themeColor="accent5" w:themeShade="BF"/>
                <w:spacing w:val="-8"/>
              </w:rPr>
              <w:t xml:space="preserve"> </w:t>
            </w:r>
            <w:r w:rsidRPr="00BB0D3B">
              <w:rPr>
                <w:i/>
                <w:color w:val="2E74B5" w:themeColor="accent5" w:themeShade="BF"/>
              </w:rPr>
              <w:t>changes</w:t>
            </w:r>
            <w:r w:rsidRPr="00BB0D3B">
              <w:rPr>
                <w:i/>
                <w:color w:val="2E74B5" w:themeColor="accent5" w:themeShade="BF"/>
                <w:spacing w:val="-9"/>
              </w:rPr>
              <w:t xml:space="preserve"> </w:t>
            </w:r>
            <w:r w:rsidRPr="00BB0D3B">
              <w:rPr>
                <w:i/>
                <w:color w:val="2E74B5" w:themeColor="accent5" w:themeShade="BF"/>
              </w:rPr>
              <w:t>in</w:t>
            </w:r>
            <w:r w:rsidRPr="00BB0D3B">
              <w:rPr>
                <w:i/>
                <w:color w:val="2E74B5" w:themeColor="accent5" w:themeShade="BF"/>
                <w:spacing w:val="-6"/>
              </w:rPr>
              <w:t xml:space="preserve"> </w:t>
            </w:r>
            <w:r w:rsidRPr="00BB0D3B">
              <w:rPr>
                <w:i/>
                <w:color w:val="2E74B5" w:themeColor="accent5" w:themeShade="BF"/>
              </w:rPr>
              <w:t>policy</w:t>
            </w:r>
            <w:r w:rsidRPr="00BB0D3B">
              <w:rPr>
                <w:i/>
                <w:color w:val="2E74B5" w:themeColor="accent5" w:themeShade="BF"/>
                <w:spacing w:val="-5"/>
              </w:rPr>
              <w:t xml:space="preserve"> </w:t>
            </w:r>
            <w:r w:rsidRPr="00BB0D3B">
              <w:rPr>
                <w:i/>
                <w:color w:val="2E74B5" w:themeColor="accent5" w:themeShade="BF"/>
              </w:rPr>
              <w:t>learned</w:t>
            </w:r>
            <w:r w:rsidRPr="00BB0D3B">
              <w:rPr>
                <w:i/>
                <w:color w:val="2E74B5" w:themeColor="accent5" w:themeShade="BF"/>
                <w:spacing w:val="-6"/>
              </w:rPr>
              <w:t xml:space="preserve"> </w:t>
            </w:r>
            <w:r w:rsidRPr="00BB0D3B">
              <w:rPr>
                <w:i/>
                <w:color w:val="2E74B5" w:themeColor="accent5" w:themeShade="BF"/>
              </w:rPr>
              <w:t>in Unit 1.</w:t>
            </w:r>
          </w:p>
        </w:tc>
        <w:tc>
          <w:tcPr>
            <w:tcW w:w="2016" w:type="pct"/>
            <w:shd w:val="clear" w:color="auto" w:fill="auto"/>
          </w:tcPr>
          <w:p w14:paraId="3AB0E2BB" w14:textId="208E6C2C" w:rsidR="001F096E" w:rsidRPr="00BB0D3B" w:rsidRDefault="001F096E" w:rsidP="001F096E">
            <w:pPr>
              <w:pStyle w:val="ListParagraph"/>
              <w:numPr>
                <w:ilvl w:val="0"/>
                <w:numId w:val="50"/>
              </w:numPr>
              <w:rPr>
                <w:rFonts w:ascii="Arial" w:hAnsi="Arial" w:cs="Arial"/>
              </w:rPr>
            </w:pPr>
            <w:r w:rsidRPr="00BB0D3B">
              <w:rPr>
                <w:rFonts w:ascii="Arial" w:eastAsia="Love Ya Like A Sister" w:hAnsi="Arial" w:cs="Arial"/>
              </w:rPr>
              <w:t>Flipped Learning reading and grids AC 1.1 Describe processes used for law making- Christmas work.</w:t>
            </w:r>
          </w:p>
        </w:tc>
      </w:tr>
      <w:tr w:rsidR="00EF0D04" w14:paraId="20660390" w14:textId="77777777" w:rsidTr="004E7D45">
        <w:trPr>
          <w:cantSplit/>
          <w:trHeight w:val="790"/>
          <w:jc w:val="center"/>
        </w:trPr>
        <w:tc>
          <w:tcPr>
            <w:tcW w:w="5000" w:type="pct"/>
            <w:gridSpan w:val="7"/>
            <w:shd w:val="clear" w:color="auto" w:fill="FFF2CC" w:themeFill="accent4" w:themeFillTint="33"/>
          </w:tcPr>
          <w:p w14:paraId="4BE31BD7" w14:textId="799B0BFB" w:rsidR="00EF0D04" w:rsidRPr="00BF2C1B" w:rsidRDefault="00EF0D04" w:rsidP="00EF0D04">
            <w:pPr>
              <w:pStyle w:val="Heading1"/>
              <w:jc w:val="center"/>
            </w:pPr>
            <w:r w:rsidRPr="00BF2C1B">
              <w:lastRenderedPageBreak/>
              <w:t>Christmas</w:t>
            </w:r>
          </w:p>
        </w:tc>
      </w:tr>
      <w:tr w:rsidR="00EF0D04" w14:paraId="55104924" w14:textId="3D4D0ACC" w:rsidTr="0029410A">
        <w:trPr>
          <w:cantSplit/>
          <w:trHeight w:val="1134"/>
          <w:jc w:val="center"/>
        </w:trPr>
        <w:tc>
          <w:tcPr>
            <w:tcW w:w="151" w:type="pct"/>
            <w:tcBorders>
              <w:right w:val="nil"/>
            </w:tcBorders>
            <w:textDirection w:val="btLr"/>
          </w:tcPr>
          <w:p w14:paraId="290BC243" w14:textId="7A7C83B6" w:rsidR="00EF0D04" w:rsidRPr="00BB0D3B" w:rsidRDefault="00EF0D04" w:rsidP="00EF0D04">
            <w:pPr>
              <w:ind w:left="113" w:right="113"/>
              <w:jc w:val="right"/>
              <w:rPr>
                <w:rFonts w:ascii="Arial" w:hAnsi="Arial" w:cs="Arial"/>
              </w:rPr>
            </w:pPr>
            <w:r w:rsidRPr="00BB0D3B">
              <w:rPr>
                <w:rFonts w:ascii="Arial" w:eastAsia="Love Ya Like A Sister" w:hAnsi="Arial" w:cs="Arial"/>
                <w:color w:val="000000"/>
              </w:rPr>
              <w:t>06/01/25</w:t>
            </w:r>
          </w:p>
        </w:tc>
        <w:tc>
          <w:tcPr>
            <w:tcW w:w="305" w:type="pct"/>
            <w:tcBorders>
              <w:left w:val="nil"/>
            </w:tcBorders>
          </w:tcPr>
          <w:p w14:paraId="116B7EA2" w14:textId="3C317098" w:rsidR="00EF0D04" w:rsidRPr="00BB0D3B" w:rsidRDefault="00EF0D04" w:rsidP="00EF0D04">
            <w:pPr>
              <w:jc w:val="right"/>
              <w:rPr>
                <w:rFonts w:ascii="Arial" w:hAnsi="Arial" w:cs="Arial"/>
              </w:rPr>
            </w:pPr>
            <w:r w:rsidRPr="00BB0D3B">
              <w:rPr>
                <w:rFonts w:ascii="Arial" w:hAnsi="Arial" w:cs="Arial"/>
              </w:rPr>
              <w:t>1</w:t>
            </w:r>
            <w:r w:rsidR="00B255D5" w:rsidRPr="00BB0D3B">
              <w:rPr>
                <w:rFonts w:ascii="Arial" w:hAnsi="Arial" w:cs="Arial"/>
              </w:rPr>
              <w:t>7</w:t>
            </w:r>
          </w:p>
        </w:tc>
        <w:tc>
          <w:tcPr>
            <w:tcW w:w="667" w:type="pct"/>
            <w:shd w:val="clear" w:color="auto" w:fill="FFFFFF" w:themeFill="background1"/>
          </w:tcPr>
          <w:p w14:paraId="63E5D7DA" w14:textId="6B9AF81D" w:rsidR="00EF0D04" w:rsidRPr="00BB0D3B" w:rsidRDefault="00806D75" w:rsidP="00EF0D04">
            <w:pPr>
              <w:rPr>
                <w:rFonts w:ascii="Arial" w:hAnsi="Arial" w:cs="Arial"/>
              </w:rPr>
            </w:pPr>
            <w:r w:rsidRPr="00BB0D3B">
              <w:rPr>
                <w:rFonts w:ascii="Arial" w:hAnsi="Arial" w:cs="Arial"/>
                <w:b/>
              </w:rPr>
              <w:t>LO1</w:t>
            </w:r>
            <w:r w:rsidRPr="00BB0D3B">
              <w:rPr>
                <w:rFonts w:ascii="Arial" w:hAnsi="Arial" w:cs="Arial"/>
                <w:b/>
                <w:spacing w:val="40"/>
              </w:rPr>
              <w:t xml:space="preserve"> </w:t>
            </w:r>
            <w:r w:rsidRPr="00BB0D3B">
              <w:rPr>
                <w:rFonts w:ascii="Arial" w:hAnsi="Arial" w:cs="Arial"/>
              </w:rPr>
              <w:t>Understand the criminal</w:t>
            </w:r>
            <w:r w:rsidRPr="00BB0D3B">
              <w:rPr>
                <w:rFonts w:ascii="Arial" w:hAnsi="Arial" w:cs="Arial"/>
                <w:spacing w:val="-16"/>
              </w:rPr>
              <w:t xml:space="preserve"> </w:t>
            </w:r>
            <w:r w:rsidRPr="00BB0D3B">
              <w:rPr>
                <w:rFonts w:ascii="Arial" w:hAnsi="Arial" w:cs="Arial"/>
              </w:rPr>
              <w:t>justice</w:t>
            </w:r>
            <w:r w:rsidRPr="00BB0D3B">
              <w:rPr>
                <w:rFonts w:ascii="Arial" w:hAnsi="Arial" w:cs="Arial"/>
                <w:spacing w:val="-15"/>
              </w:rPr>
              <w:t xml:space="preserve"> </w:t>
            </w:r>
            <w:r w:rsidRPr="00BB0D3B">
              <w:rPr>
                <w:rFonts w:ascii="Arial" w:hAnsi="Arial" w:cs="Arial"/>
              </w:rPr>
              <w:t>system in England and Wales</w:t>
            </w:r>
          </w:p>
        </w:tc>
        <w:tc>
          <w:tcPr>
            <w:tcW w:w="675" w:type="pct"/>
          </w:tcPr>
          <w:p w14:paraId="0396BF95" w14:textId="695CC20E" w:rsidR="00EF0D04" w:rsidRPr="00BB0D3B" w:rsidRDefault="001D5FF6" w:rsidP="00EF0D04">
            <w:pPr>
              <w:rPr>
                <w:rFonts w:ascii="Arial" w:hAnsi="Arial" w:cs="Arial"/>
                <w:i/>
                <w:iCs/>
              </w:rPr>
            </w:pPr>
            <w:r w:rsidRPr="00BB0D3B">
              <w:rPr>
                <w:rFonts w:ascii="Arial" w:hAnsi="Arial" w:cs="Arial"/>
                <w:b/>
              </w:rPr>
              <w:t>AC1.1</w:t>
            </w:r>
            <w:r w:rsidRPr="00BB0D3B">
              <w:rPr>
                <w:rFonts w:ascii="Arial" w:hAnsi="Arial" w:cs="Arial"/>
                <w:b/>
                <w:spacing w:val="40"/>
              </w:rPr>
              <w:t xml:space="preserve"> </w:t>
            </w:r>
            <w:r w:rsidRPr="00BB0D3B">
              <w:rPr>
                <w:rFonts w:ascii="Arial" w:hAnsi="Arial" w:cs="Arial"/>
              </w:rPr>
              <w:t>Describe</w:t>
            </w:r>
            <w:r w:rsidRPr="00BB0D3B">
              <w:rPr>
                <w:rFonts w:ascii="Arial" w:hAnsi="Arial" w:cs="Arial"/>
                <w:spacing w:val="-9"/>
              </w:rPr>
              <w:t xml:space="preserve"> </w:t>
            </w:r>
            <w:r w:rsidRPr="00BB0D3B">
              <w:rPr>
                <w:rFonts w:ascii="Arial" w:hAnsi="Arial" w:cs="Arial"/>
                <w:b/>
              </w:rPr>
              <w:t>processes</w:t>
            </w:r>
            <w:r w:rsidRPr="00BB0D3B">
              <w:rPr>
                <w:rFonts w:ascii="Arial" w:hAnsi="Arial" w:cs="Arial"/>
                <w:b/>
                <w:spacing w:val="-8"/>
              </w:rPr>
              <w:t xml:space="preserve"> </w:t>
            </w:r>
            <w:r w:rsidRPr="00BB0D3B">
              <w:rPr>
                <w:rFonts w:ascii="Arial" w:hAnsi="Arial" w:cs="Arial"/>
              </w:rPr>
              <w:t>used for law making</w:t>
            </w:r>
          </w:p>
        </w:tc>
        <w:tc>
          <w:tcPr>
            <w:tcW w:w="1186" w:type="pct"/>
            <w:gridSpan w:val="2"/>
          </w:tcPr>
          <w:p w14:paraId="3F375130" w14:textId="77777777" w:rsidR="0081396B" w:rsidRPr="00BB0D3B" w:rsidRDefault="0081396B" w:rsidP="0081396B">
            <w:pPr>
              <w:pStyle w:val="TableParagraph"/>
              <w:spacing w:before="60"/>
              <w:ind w:left="114"/>
              <w:rPr>
                <w:b/>
              </w:rPr>
            </w:pPr>
            <w:r w:rsidRPr="00BB0D3B">
              <w:rPr>
                <w:b/>
                <w:spacing w:val="-2"/>
              </w:rPr>
              <w:t>Processes</w:t>
            </w:r>
          </w:p>
          <w:p w14:paraId="48326193" w14:textId="77777777" w:rsidR="0081396B" w:rsidRPr="00BB0D3B" w:rsidRDefault="0081396B" w:rsidP="0081396B">
            <w:pPr>
              <w:pStyle w:val="TableParagraph"/>
              <w:numPr>
                <w:ilvl w:val="0"/>
                <w:numId w:val="66"/>
              </w:numPr>
              <w:tabs>
                <w:tab w:val="left" w:pos="341"/>
              </w:tabs>
              <w:spacing w:before="1" w:line="268" w:lineRule="exact"/>
              <w:ind w:left="341" w:hanging="227"/>
            </w:pPr>
            <w:r w:rsidRPr="00BB0D3B">
              <w:t>government</w:t>
            </w:r>
            <w:r w:rsidRPr="00BB0D3B">
              <w:rPr>
                <w:spacing w:val="-5"/>
              </w:rPr>
              <w:t xml:space="preserve"> </w:t>
            </w:r>
            <w:r w:rsidRPr="00BB0D3B">
              <w:rPr>
                <w:spacing w:val="-2"/>
              </w:rPr>
              <w:t>processes</w:t>
            </w:r>
          </w:p>
          <w:p w14:paraId="4FD614A6" w14:textId="77777777" w:rsidR="0081396B" w:rsidRPr="00BB0D3B" w:rsidRDefault="0081396B" w:rsidP="0081396B">
            <w:pPr>
              <w:pStyle w:val="TableParagraph"/>
              <w:numPr>
                <w:ilvl w:val="0"/>
                <w:numId w:val="66"/>
              </w:numPr>
              <w:tabs>
                <w:tab w:val="left" w:pos="341"/>
              </w:tabs>
              <w:spacing w:before="1" w:line="268" w:lineRule="exact"/>
              <w:ind w:left="341" w:hanging="227"/>
            </w:pPr>
            <w:r w:rsidRPr="00BB0D3B">
              <w:t>judicial</w:t>
            </w:r>
            <w:r w:rsidRPr="00BB0D3B">
              <w:rPr>
                <w:spacing w:val="-8"/>
              </w:rPr>
              <w:t xml:space="preserve"> </w:t>
            </w:r>
            <w:r w:rsidRPr="00BB0D3B">
              <w:rPr>
                <w:spacing w:val="-2"/>
              </w:rPr>
              <w:t>processes</w:t>
            </w:r>
          </w:p>
          <w:p w14:paraId="62E312BF" w14:textId="77777777" w:rsidR="0081396B" w:rsidRPr="00BB0D3B" w:rsidRDefault="0081396B" w:rsidP="0081396B">
            <w:pPr>
              <w:pStyle w:val="TableParagraph"/>
              <w:tabs>
                <w:tab w:val="left" w:pos="341"/>
              </w:tabs>
              <w:spacing w:before="1" w:line="268" w:lineRule="exact"/>
            </w:pPr>
          </w:p>
          <w:p w14:paraId="3C531F8D" w14:textId="77777777" w:rsidR="0081396B" w:rsidRPr="00BB0D3B" w:rsidRDefault="0081396B" w:rsidP="0081396B">
            <w:pPr>
              <w:pStyle w:val="TableParagraph"/>
              <w:spacing w:before="60"/>
              <w:rPr>
                <w:i/>
                <w:iCs/>
                <w:color w:val="2E74B5" w:themeColor="accent5" w:themeShade="BF"/>
              </w:rPr>
            </w:pPr>
            <w:r w:rsidRPr="00BB0D3B">
              <w:rPr>
                <w:i/>
                <w:iCs/>
                <w:color w:val="2E74B5" w:themeColor="accent5" w:themeShade="BF"/>
              </w:rPr>
              <w:t>Learners should have knowledge of the legislative</w:t>
            </w:r>
            <w:r w:rsidRPr="00BB0D3B">
              <w:rPr>
                <w:i/>
                <w:iCs/>
                <w:color w:val="2E74B5" w:themeColor="accent5" w:themeShade="BF"/>
                <w:spacing w:val="-5"/>
              </w:rPr>
              <w:t xml:space="preserve"> </w:t>
            </w:r>
            <w:r w:rsidRPr="00BB0D3B">
              <w:rPr>
                <w:i/>
                <w:iCs/>
                <w:color w:val="2E74B5" w:themeColor="accent5" w:themeShade="BF"/>
              </w:rPr>
              <w:t>process</w:t>
            </w:r>
            <w:r w:rsidRPr="00BB0D3B">
              <w:rPr>
                <w:i/>
                <w:iCs/>
                <w:color w:val="2E74B5" w:themeColor="accent5" w:themeShade="BF"/>
                <w:spacing w:val="-7"/>
              </w:rPr>
              <w:t xml:space="preserve"> </w:t>
            </w:r>
            <w:r w:rsidRPr="00BB0D3B">
              <w:rPr>
                <w:i/>
                <w:iCs/>
                <w:color w:val="2E74B5" w:themeColor="accent5" w:themeShade="BF"/>
              </w:rPr>
              <w:t>and</w:t>
            </w:r>
            <w:r w:rsidRPr="00BB0D3B">
              <w:rPr>
                <w:i/>
                <w:iCs/>
                <w:color w:val="2E74B5" w:themeColor="accent5" w:themeShade="BF"/>
                <w:spacing w:val="-7"/>
              </w:rPr>
              <w:t xml:space="preserve"> </w:t>
            </w:r>
            <w:r w:rsidRPr="00BB0D3B">
              <w:rPr>
                <w:i/>
                <w:iCs/>
                <w:color w:val="2E74B5" w:themeColor="accent5" w:themeShade="BF"/>
              </w:rPr>
              <w:t>the</w:t>
            </w:r>
            <w:r w:rsidRPr="00BB0D3B">
              <w:rPr>
                <w:i/>
                <w:iCs/>
                <w:color w:val="2E74B5" w:themeColor="accent5" w:themeShade="BF"/>
                <w:spacing w:val="-5"/>
              </w:rPr>
              <w:t xml:space="preserve"> </w:t>
            </w:r>
            <w:r w:rsidRPr="00BB0D3B">
              <w:rPr>
                <w:i/>
                <w:iCs/>
                <w:color w:val="2E74B5" w:themeColor="accent5" w:themeShade="BF"/>
              </w:rPr>
              <w:t>role</w:t>
            </w:r>
            <w:r w:rsidRPr="00BB0D3B">
              <w:rPr>
                <w:i/>
                <w:iCs/>
                <w:color w:val="2E74B5" w:themeColor="accent5" w:themeShade="BF"/>
                <w:spacing w:val="-5"/>
              </w:rPr>
              <w:t xml:space="preserve"> </w:t>
            </w:r>
            <w:r w:rsidRPr="00BB0D3B">
              <w:rPr>
                <w:i/>
                <w:iCs/>
                <w:color w:val="2E74B5" w:themeColor="accent5" w:themeShade="BF"/>
              </w:rPr>
              <w:t>of</w:t>
            </w:r>
            <w:r w:rsidRPr="00BB0D3B">
              <w:rPr>
                <w:i/>
                <w:iCs/>
                <w:color w:val="2E74B5" w:themeColor="accent5" w:themeShade="BF"/>
                <w:spacing w:val="-6"/>
              </w:rPr>
              <w:t xml:space="preserve"> </w:t>
            </w:r>
            <w:r w:rsidRPr="00BB0D3B">
              <w:rPr>
                <w:i/>
                <w:iCs/>
                <w:color w:val="2E74B5" w:themeColor="accent5" w:themeShade="BF"/>
              </w:rPr>
              <w:t>judges</w:t>
            </w:r>
            <w:r w:rsidRPr="00BB0D3B">
              <w:rPr>
                <w:i/>
                <w:iCs/>
                <w:color w:val="2E74B5" w:themeColor="accent5" w:themeShade="BF"/>
                <w:spacing w:val="-7"/>
              </w:rPr>
              <w:t xml:space="preserve"> </w:t>
            </w:r>
            <w:r w:rsidRPr="00BB0D3B">
              <w:rPr>
                <w:i/>
                <w:iCs/>
                <w:color w:val="2E74B5" w:themeColor="accent5" w:themeShade="BF"/>
              </w:rPr>
              <w:t>in making criminal law.</w:t>
            </w:r>
          </w:p>
          <w:p w14:paraId="5BEE28DB" w14:textId="77777777" w:rsidR="0081396B" w:rsidRPr="00BB0D3B" w:rsidRDefault="0081396B" w:rsidP="0081396B">
            <w:pPr>
              <w:pStyle w:val="TableParagraph"/>
              <w:spacing w:before="250"/>
              <w:rPr>
                <w:i/>
                <w:iCs/>
                <w:color w:val="2E74B5" w:themeColor="accent5" w:themeShade="BF"/>
              </w:rPr>
            </w:pPr>
            <w:r w:rsidRPr="00BB0D3B">
              <w:rPr>
                <w:i/>
                <w:iCs/>
                <w:color w:val="2E74B5" w:themeColor="accent5" w:themeShade="BF"/>
                <w:u w:val="single"/>
              </w:rPr>
              <w:t>Synoptic</w:t>
            </w:r>
            <w:r w:rsidRPr="00BB0D3B">
              <w:rPr>
                <w:i/>
                <w:iCs/>
                <w:color w:val="2E74B5" w:themeColor="accent5" w:themeShade="BF"/>
                <w:spacing w:val="-4"/>
                <w:u w:val="single"/>
              </w:rPr>
              <w:t xml:space="preserve"> </w:t>
            </w:r>
            <w:r w:rsidRPr="00BB0D3B">
              <w:rPr>
                <w:i/>
                <w:iCs/>
                <w:color w:val="2E74B5" w:themeColor="accent5" w:themeShade="BF"/>
                <w:spacing w:val="-2"/>
                <w:u w:val="single"/>
              </w:rPr>
              <w:t>links</w:t>
            </w:r>
            <w:r w:rsidRPr="00BB0D3B">
              <w:rPr>
                <w:i/>
                <w:iCs/>
                <w:color w:val="2E74B5" w:themeColor="accent5" w:themeShade="BF"/>
                <w:spacing w:val="-2"/>
              </w:rPr>
              <w:t>:</w:t>
            </w:r>
          </w:p>
          <w:p w14:paraId="4940747F" w14:textId="5AA24215" w:rsidR="00EF0D04" w:rsidRPr="00BB0D3B" w:rsidRDefault="0081396B" w:rsidP="0081396B">
            <w:pPr>
              <w:rPr>
                <w:rFonts w:ascii="Arial" w:hAnsi="Arial" w:cs="Arial"/>
              </w:rPr>
            </w:pPr>
            <w:r w:rsidRPr="00BB0D3B">
              <w:rPr>
                <w:rFonts w:ascii="Arial" w:hAnsi="Arial" w:cs="Arial"/>
                <w:i/>
                <w:iCs/>
                <w:color w:val="2E74B5" w:themeColor="accent5" w:themeShade="BF"/>
              </w:rPr>
              <w:t>Learners should relate this to the review of verdicts in criminal cases in Unit 3 and campaigns</w:t>
            </w:r>
            <w:r w:rsidRPr="00BB0D3B">
              <w:rPr>
                <w:rFonts w:ascii="Arial" w:hAnsi="Arial" w:cs="Arial"/>
                <w:i/>
                <w:iCs/>
                <w:color w:val="2E74B5" w:themeColor="accent5" w:themeShade="BF"/>
                <w:spacing w:val="-5"/>
              </w:rPr>
              <w:t xml:space="preserve"> </w:t>
            </w:r>
            <w:r w:rsidRPr="00BB0D3B">
              <w:rPr>
                <w:rFonts w:ascii="Arial" w:hAnsi="Arial" w:cs="Arial"/>
                <w:i/>
                <w:iCs/>
                <w:color w:val="2E74B5" w:themeColor="accent5" w:themeShade="BF"/>
              </w:rPr>
              <w:t>and</w:t>
            </w:r>
            <w:r w:rsidRPr="00BB0D3B">
              <w:rPr>
                <w:rFonts w:ascii="Arial" w:hAnsi="Arial" w:cs="Arial"/>
                <w:i/>
                <w:iCs/>
                <w:color w:val="2E74B5" w:themeColor="accent5" w:themeShade="BF"/>
                <w:spacing w:val="-8"/>
              </w:rPr>
              <w:t xml:space="preserve"> </w:t>
            </w:r>
            <w:r w:rsidRPr="00BB0D3B">
              <w:rPr>
                <w:rFonts w:ascii="Arial" w:hAnsi="Arial" w:cs="Arial"/>
                <w:i/>
                <w:iCs/>
                <w:color w:val="2E74B5" w:themeColor="accent5" w:themeShade="BF"/>
              </w:rPr>
              <w:t>changes</w:t>
            </w:r>
            <w:r w:rsidRPr="00BB0D3B">
              <w:rPr>
                <w:rFonts w:ascii="Arial" w:hAnsi="Arial" w:cs="Arial"/>
                <w:i/>
                <w:iCs/>
                <w:color w:val="2E74B5" w:themeColor="accent5" w:themeShade="BF"/>
                <w:spacing w:val="-9"/>
              </w:rPr>
              <w:t xml:space="preserve"> </w:t>
            </w:r>
            <w:r w:rsidRPr="00BB0D3B">
              <w:rPr>
                <w:rFonts w:ascii="Arial" w:hAnsi="Arial" w:cs="Arial"/>
                <w:i/>
                <w:iCs/>
                <w:color w:val="2E74B5" w:themeColor="accent5" w:themeShade="BF"/>
              </w:rPr>
              <w:t>in</w:t>
            </w:r>
            <w:r w:rsidRPr="00BB0D3B">
              <w:rPr>
                <w:rFonts w:ascii="Arial" w:hAnsi="Arial" w:cs="Arial"/>
                <w:i/>
                <w:iCs/>
                <w:color w:val="2E74B5" w:themeColor="accent5" w:themeShade="BF"/>
                <w:spacing w:val="-6"/>
              </w:rPr>
              <w:t xml:space="preserve"> </w:t>
            </w:r>
            <w:r w:rsidRPr="00BB0D3B">
              <w:rPr>
                <w:rFonts w:ascii="Arial" w:hAnsi="Arial" w:cs="Arial"/>
                <w:i/>
                <w:iCs/>
                <w:color w:val="2E74B5" w:themeColor="accent5" w:themeShade="BF"/>
              </w:rPr>
              <w:t>policy</w:t>
            </w:r>
            <w:r w:rsidRPr="00BB0D3B">
              <w:rPr>
                <w:rFonts w:ascii="Arial" w:hAnsi="Arial" w:cs="Arial"/>
                <w:i/>
                <w:iCs/>
                <w:color w:val="2E74B5" w:themeColor="accent5" w:themeShade="BF"/>
                <w:spacing w:val="-5"/>
              </w:rPr>
              <w:t xml:space="preserve"> </w:t>
            </w:r>
            <w:r w:rsidRPr="00BB0D3B">
              <w:rPr>
                <w:rFonts w:ascii="Arial" w:hAnsi="Arial" w:cs="Arial"/>
                <w:i/>
                <w:iCs/>
                <w:color w:val="2E74B5" w:themeColor="accent5" w:themeShade="BF"/>
              </w:rPr>
              <w:t>learned</w:t>
            </w:r>
            <w:r w:rsidRPr="00BB0D3B">
              <w:rPr>
                <w:rFonts w:ascii="Arial" w:hAnsi="Arial" w:cs="Arial"/>
                <w:i/>
                <w:iCs/>
                <w:color w:val="2E74B5" w:themeColor="accent5" w:themeShade="BF"/>
                <w:spacing w:val="-6"/>
              </w:rPr>
              <w:t xml:space="preserve"> </w:t>
            </w:r>
            <w:r w:rsidRPr="00BB0D3B">
              <w:rPr>
                <w:rFonts w:ascii="Arial" w:hAnsi="Arial" w:cs="Arial"/>
                <w:i/>
                <w:iCs/>
                <w:color w:val="2E74B5" w:themeColor="accent5" w:themeShade="BF"/>
              </w:rPr>
              <w:t>in Unit 1.</w:t>
            </w:r>
          </w:p>
        </w:tc>
        <w:tc>
          <w:tcPr>
            <w:tcW w:w="2016" w:type="pct"/>
            <w:shd w:val="clear" w:color="auto" w:fill="FFFFFF" w:themeFill="background1"/>
          </w:tcPr>
          <w:p w14:paraId="60326BC3" w14:textId="77777777" w:rsidR="00EF0D04" w:rsidRPr="00BB0D3B" w:rsidRDefault="00810EDF" w:rsidP="002C7A46">
            <w:pPr>
              <w:pStyle w:val="ListParagraph"/>
              <w:numPr>
                <w:ilvl w:val="0"/>
                <w:numId w:val="50"/>
              </w:numPr>
              <w:rPr>
                <w:rFonts w:ascii="Arial" w:hAnsi="Arial" w:cs="Arial"/>
                <w:b/>
                <w:bCs/>
                <w:color w:val="70AD47" w:themeColor="accent6"/>
              </w:rPr>
            </w:pPr>
            <w:r w:rsidRPr="00BB0D3B">
              <w:rPr>
                <w:rFonts w:ascii="Arial" w:eastAsia="Love Ya Like A Sister" w:hAnsi="Arial" w:cs="Arial"/>
                <w:color w:val="000000" w:themeColor="text1"/>
              </w:rPr>
              <w:t xml:space="preserve">Workbook pages AC </w:t>
            </w:r>
            <w:proofErr w:type="gramStart"/>
            <w:r w:rsidRPr="00BB0D3B">
              <w:rPr>
                <w:rFonts w:ascii="Arial" w:eastAsia="Love Ya Like A Sister" w:hAnsi="Arial" w:cs="Arial"/>
                <w:color w:val="000000" w:themeColor="text1"/>
              </w:rPr>
              <w:t>1.1  Describe</w:t>
            </w:r>
            <w:proofErr w:type="gramEnd"/>
            <w:r w:rsidRPr="00BB0D3B">
              <w:rPr>
                <w:rFonts w:ascii="Arial" w:eastAsia="Love Ya Like A Sister" w:hAnsi="Arial" w:cs="Arial"/>
                <w:color w:val="000000" w:themeColor="text1"/>
              </w:rPr>
              <w:t xml:space="preserve"> processes used for law making.</w:t>
            </w:r>
          </w:p>
          <w:p w14:paraId="095CF0DC" w14:textId="77777777" w:rsidR="002C7A46" w:rsidRPr="00BB0D3B" w:rsidRDefault="002C7A46" w:rsidP="002C7A46">
            <w:pPr>
              <w:pStyle w:val="ListParagraph"/>
              <w:numPr>
                <w:ilvl w:val="0"/>
                <w:numId w:val="50"/>
              </w:numPr>
              <w:spacing w:before="100" w:after="100"/>
              <w:jc w:val="both"/>
              <w:rPr>
                <w:rFonts w:ascii="Arial" w:eastAsia="Love Ya Like A Sister" w:hAnsi="Arial" w:cs="Arial"/>
                <w:color w:val="000000"/>
              </w:rPr>
            </w:pPr>
            <w:r w:rsidRPr="00BB0D3B">
              <w:rPr>
                <w:rFonts w:ascii="Arial" w:eastAsia="Love Ya Like A Sister" w:hAnsi="Arial" w:cs="Arial"/>
              </w:rPr>
              <w:t xml:space="preserve">Flipped Learning reading and grids AC 1.2 </w:t>
            </w:r>
            <w:r w:rsidRPr="00BB0D3B">
              <w:rPr>
                <w:rFonts w:ascii="Arial" w:eastAsia="Love Ya Like A Sister" w:hAnsi="Arial" w:cs="Arial"/>
                <w:color w:val="000000"/>
              </w:rPr>
              <w:t>Describe the organisation of the criminal justice system in England and Wales</w:t>
            </w:r>
          </w:p>
          <w:p w14:paraId="7FDA015B" w14:textId="154517DF" w:rsidR="002C7A46" w:rsidRPr="00BB0D3B" w:rsidRDefault="002C7A46" w:rsidP="002C7A46">
            <w:pPr>
              <w:pStyle w:val="ListParagraph"/>
              <w:rPr>
                <w:rFonts w:ascii="Arial" w:hAnsi="Arial" w:cs="Arial"/>
                <w:b/>
                <w:bCs/>
                <w:color w:val="70AD47" w:themeColor="accent6"/>
              </w:rPr>
            </w:pPr>
          </w:p>
        </w:tc>
      </w:tr>
      <w:tr w:rsidR="008C7FEE" w14:paraId="2FDCCF50" w14:textId="555DB785" w:rsidTr="0029410A">
        <w:trPr>
          <w:cantSplit/>
          <w:trHeight w:val="1134"/>
          <w:jc w:val="center"/>
        </w:trPr>
        <w:tc>
          <w:tcPr>
            <w:tcW w:w="151" w:type="pct"/>
            <w:tcBorders>
              <w:right w:val="nil"/>
            </w:tcBorders>
            <w:textDirection w:val="btLr"/>
          </w:tcPr>
          <w:p w14:paraId="506665AA" w14:textId="10414A89" w:rsidR="008C7FEE" w:rsidRPr="00BB0D3B" w:rsidRDefault="008C7FEE" w:rsidP="00EF0D04">
            <w:pPr>
              <w:ind w:left="113" w:right="113"/>
              <w:jc w:val="right"/>
              <w:rPr>
                <w:rFonts w:ascii="Arial" w:hAnsi="Arial" w:cs="Arial"/>
              </w:rPr>
            </w:pPr>
            <w:r w:rsidRPr="00BB0D3B">
              <w:rPr>
                <w:rFonts w:ascii="Arial" w:eastAsia="Love Ya Like A Sister" w:hAnsi="Arial" w:cs="Arial"/>
                <w:color w:val="000000"/>
              </w:rPr>
              <w:lastRenderedPageBreak/>
              <w:t>13/01/25</w:t>
            </w:r>
          </w:p>
        </w:tc>
        <w:tc>
          <w:tcPr>
            <w:tcW w:w="305" w:type="pct"/>
            <w:tcBorders>
              <w:left w:val="nil"/>
            </w:tcBorders>
          </w:tcPr>
          <w:p w14:paraId="6CD2C364" w14:textId="13591EC5" w:rsidR="008C7FEE" w:rsidRPr="00BB0D3B" w:rsidRDefault="008C7FEE" w:rsidP="00EF0D04">
            <w:pPr>
              <w:jc w:val="right"/>
              <w:rPr>
                <w:rFonts w:ascii="Arial" w:hAnsi="Arial" w:cs="Arial"/>
              </w:rPr>
            </w:pPr>
            <w:r w:rsidRPr="00BB0D3B">
              <w:rPr>
                <w:rFonts w:ascii="Arial" w:hAnsi="Arial" w:cs="Arial"/>
              </w:rPr>
              <w:t>18</w:t>
            </w:r>
          </w:p>
        </w:tc>
        <w:tc>
          <w:tcPr>
            <w:tcW w:w="667" w:type="pct"/>
          </w:tcPr>
          <w:p w14:paraId="033376D8" w14:textId="1E00A367" w:rsidR="008C7FEE" w:rsidRPr="00BB0D3B" w:rsidRDefault="000763F8" w:rsidP="00EF0D04">
            <w:pPr>
              <w:rPr>
                <w:rFonts w:ascii="Arial" w:hAnsi="Arial" w:cs="Arial"/>
                <w:b/>
                <w:bCs/>
              </w:rPr>
            </w:pPr>
            <w:r w:rsidRPr="00BB0D3B">
              <w:rPr>
                <w:rFonts w:ascii="Arial" w:hAnsi="Arial" w:cs="Arial"/>
                <w:b/>
              </w:rPr>
              <w:t>LO1</w:t>
            </w:r>
            <w:r w:rsidRPr="00BB0D3B">
              <w:rPr>
                <w:rFonts w:ascii="Arial" w:hAnsi="Arial" w:cs="Arial"/>
                <w:b/>
                <w:spacing w:val="40"/>
              </w:rPr>
              <w:t xml:space="preserve"> </w:t>
            </w:r>
            <w:r w:rsidRPr="00BB0D3B">
              <w:rPr>
                <w:rFonts w:ascii="Arial" w:hAnsi="Arial" w:cs="Arial"/>
              </w:rPr>
              <w:t>Understand the criminal</w:t>
            </w:r>
            <w:r w:rsidRPr="00BB0D3B">
              <w:rPr>
                <w:rFonts w:ascii="Arial" w:hAnsi="Arial" w:cs="Arial"/>
                <w:spacing w:val="-16"/>
              </w:rPr>
              <w:t xml:space="preserve"> </w:t>
            </w:r>
            <w:r w:rsidRPr="00BB0D3B">
              <w:rPr>
                <w:rFonts w:ascii="Arial" w:hAnsi="Arial" w:cs="Arial"/>
              </w:rPr>
              <w:t>justice</w:t>
            </w:r>
            <w:r w:rsidRPr="00BB0D3B">
              <w:rPr>
                <w:rFonts w:ascii="Arial" w:hAnsi="Arial" w:cs="Arial"/>
                <w:spacing w:val="-15"/>
              </w:rPr>
              <w:t xml:space="preserve"> </w:t>
            </w:r>
            <w:r w:rsidRPr="00BB0D3B">
              <w:rPr>
                <w:rFonts w:ascii="Arial" w:hAnsi="Arial" w:cs="Arial"/>
              </w:rPr>
              <w:t>system in England and Wales</w:t>
            </w:r>
          </w:p>
        </w:tc>
        <w:tc>
          <w:tcPr>
            <w:tcW w:w="675" w:type="pct"/>
          </w:tcPr>
          <w:p w14:paraId="6085EE66" w14:textId="49DB1632" w:rsidR="000763F8" w:rsidRPr="00BB0D3B" w:rsidRDefault="000763F8" w:rsidP="00EF0D04">
            <w:pPr>
              <w:rPr>
                <w:rFonts w:ascii="Arial" w:hAnsi="Arial" w:cs="Arial"/>
                <w:b/>
                <w:bCs/>
              </w:rPr>
            </w:pPr>
            <w:r w:rsidRPr="00BB0D3B">
              <w:rPr>
                <w:rFonts w:ascii="Arial" w:hAnsi="Arial" w:cs="Arial"/>
                <w:b/>
              </w:rPr>
              <w:t>AC1.2</w:t>
            </w:r>
            <w:r w:rsidRPr="00BB0D3B">
              <w:rPr>
                <w:rFonts w:ascii="Arial" w:hAnsi="Arial" w:cs="Arial"/>
                <w:b/>
                <w:spacing w:val="40"/>
              </w:rPr>
              <w:t xml:space="preserve"> </w:t>
            </w:r>
            <w:r w:rsidRPr="00BB0D3B">
              <w:rPr>
                <w:rFonts w:ascii="Arial" w:hAnsi="Arial" w:cs="Arial"/>
              </w:rPr>
              <w:t>Describe</w:t>
            </w:r>
            <w:r w:rsidRPr="00BB0D3B">
              <w:rPr>
                <w:rFonts w:ascii="Arial" w:hAnsi="Arial" w:cs="Arial"/>
                <w:spacing w:val="-5"/>
              </w:rPr>
              <w:t xml:space="preserve"> </w:t>
            </w:r>
            <w:r w:rsidRPr="00BB0D3B">
              <w:rPr>
                <w:rFonts w:ascii="Arial" w:hAnsi="Arial" w:cs="Arial"/>
              </w:rPr>
              <w:t>the</w:t>
            </w:r>
            <w:r w:rsidRPr="00BB0D3B">
              <w:rPr>
                <w:rFonts w:ascii="Arial" w:hAnsi="Arial" w:cs="Arial"/>
                <w:spacing w:val="-3"/>
              </w:rPr>
              <w:t xml:space="preserve"> </w:t>
            </w:r>
            <w:r w:rsidRPr="00BB0D3B">
              <w:rPr>
                <w:rFonts w:ascii="Arial" w:hAnsi="Arial" w:cs="Arial"/>
              </w:rPr>
              <w:t>organisation of</w:t>
            </w:r>
            <w:r w:rsidRPr="00BB0D3B">
              <w:rPr>
                <w:rFonts w:ascii="Arial" w:hAnsi="Arial" w:cs="Arial"/>
                <w:spacing w:val="-8"/>
              </w:rPr>
              <w:t xml:space="preserve"> </w:t>
            </w:r>
            <w:r w:rsidRPr="00BB0D3B">
              <w:rPr>
                <w:rFonts w:ascii="Arial" w:hAnsi="Arial" w:cs="Arial"/>
              </w:rPr>
              <w:t>the</w:t>
            </w:r>
            <w:r w:rsidRPr="00BB0D3B">
              <w:rPr>
                <w:rFonts w:ascii="Arial" w:hAnsi="Arial" w:cs="Arial"/>
                <w:spacing w:val="-7"/>
              </w:rPr>
              <w:t xml:space="preserve"> </w:t>
            </w:r>
            <w:r w:rsidRPr="00BB0D3B">
              <w:rPr>
                <w:rFonts w:ascii="Arial" w:hAnsi="Arial" w:cs="Arial"/>
                <w:b/>
              </w:rPr>
              <w:t>criminal</w:t>
            </w:r>
            <w:r w:rsidRPr="00BB0D3B">
              <w:rPr>
                <w:rFonts w:ascii="Arial" w:hAnsi="Arial" w:cs="Arial"/>
                <w:b/>
                <w:spacing w:val="-8"/>
              </w:rPr>
              <w:t xml:space="preserve"> </w:t>
            </w:r>
            <w:r w:rsidRPr="00BB0D3B">
              <w:rPr>
                <w:rFonts w:ascii="Arial" w:hAnsi="Arial" w:cs="Arial"/>
                <w:b/>
              </w:rPr>
              <w:t>justice</w:t>
            </w:r>
            <w:r w:rsidRPr="00BB0D3B">
              <w:rPr>
                <w:rFonts w:ascii="Arial" w:hAnsi="Arial" w:cs="Arial"/>
                <w:b/>
                <w:spacing w:val="-7"/>
              </w:rPr>
              <w:t xml:space="preserve"> </w:t>
            </w:r>
            <w:r w:rsidRPr="00BB0D3B">
              <w:rPr>
                <w:rFonts w:ascii="Arial" w:hAnsi="Arial" w:cs="Arial"/>
                <w:b/>
              </w:rPr>
              <w:t>system</w:t>
            </w:r>
            <w:r w:rsidRPr="00BB0D3B">
              <w:rPr>
                <w:rFonts w:ascii="Arial" w:hAnsi="Arial" w:cs="Arial"/>
                <w:b/>
                <w:spacing w:val="-7"/>
              </w:rPr>
              <w:t xml:space="preserve"> </w:t>
            </w:r>
            <w:r w:rsidRPr="00BB0D3B">
              <w:rPr>
                <w:rFonts w:ascii="Arial" w:hAnsi="Arial" w:cs="Arial"/>
              </w:rPr>
              <w:t>in England and Wales</w:t>
            </w:r>
          </w:p>
        </w:tc>
        <w:tc>
          <w:tcPr>
            <w:tcW w:w="1186" w:type="pct"/>
            <w:gridSpan w:val="2"/>
          </w:tcPr>
          <w:p w14:paraId="6087610B" w14:textId="77777777" w:rsidR="00006125" w:rsidRPr="00BB0D3B" w:rsidRDefault="00006125" w:rsidP="00006125">
            <w:pPr>
              <w:pStyle w:val="TableParagraph"/>
              <w:spacing w:before="60"/>
              <w:ind w:left="114"/>
              <w:rPr>
                <w:b/>
              </w:rPr>
            </w:pPr>
            <w:r w:rsidRPr="00BB0D3B">
              <w:rPr>
                <w:b/>
              </w:rPr>
              <w:t>Criminal</w:t>
            </w:r>
            <w:r w:rsidRPr="00BB0D3B">
              <w:rPr>
                <w:b/>
                <w:spacing w:val="-8"/>
              </w:rPr>
              <w:t xml:space="preserve"> </w:t>
            </w:r>
            <w:r w:rsidRPr="00BB0D3B">
              <w:rPr>
                <w:b/>
              </w:rPr>
              <w:t>justice</w:t>
            </w:r>
            <w:r w:rsidRPr="00BB0D3B">
              <w:rPr>
                <w:b/>
                <w:spacing w:val="-7"/>
              </w:rPr>
              <w:t xml:space="preserve"> </w:t>
            </w:r>
            <w:r w:rsidRPr="00BB0D3B">
              <w:rPr>
                <w:b/>
                <w:spacing w:val="-2"/>
              </w:rPr>
              <w:t>system</w:t>
            </w:r>
          </w:p>
          <w:p w14:paraId="44A2D842" w14:textId="77777777" w:rsidR="00006125" w:rsidRPr="00BB0D3B" w:rsidRDefault="00006125" w:rsidP="00006125">
            <w:pPr>
              <w:pStyle w:val="TableParagraph"/>
              <w:numPr>
                <w:ilvl w:val="0"/>
                <w:numId w:val="67"/>
              </w:numPr>
              <w:tabs>
                <w:tab w:val="left" w:pos="341"/>
              </w:tabs>
              <w:spacing w:before="1" w:line="268" w:lineRule="exact"/>
              <w:ind w:left="341" w:hanging="227"/>
            </w:pPr>
            <w:r w:rsidRPr="00BB0D3B">
              <w:rPr>
                <w:spacing w:val="-2"/>
              </w:rPr>
              <w:t>police</w:t>
            </w:r>
          </w:p>
          <w:p w14:paraId="364F4015" w14:textId="77777777" w:rsidR="00006125" w:rsidRPr="00BB0D3B" w:rsidRDefault="00006125" w:rsidP="00006125">
            <w:pPr>
              <w:pStyle w:val="TableParagraph"/>
              <w:numPr>
                <w:ilvl w:val="0"/>
                <w:numId w:val="67"/>
              </w:numPr>
              <w:tabs>
                <w:tab w:val="left" w:pos="341"/>
              </w:tabs>
              <w:spacing w:line="268" w:lineRule="exact"/>
              <w:ind w:left="341" w:hanging="227"/>
            </w:pPr>
            <w:r w:rsidRPr="00BB0D3B">
              <w:t>law</w:t>
            </w:r>
            <w:r w:rsidRPr="00BB0D3B">
              <w:rPr>
                <w:spacing w:val="-4"/>
              </w:rPr>
              <w:t xml:space="preserve"> </w:t>
            </w:r>
            <w:r w:rsidRPr="00BB0D3B">
              <w:rPr>
                <w:spacing w:val="-2"/>
              </w:rPr>
              <w:t>creation</w:t>
            </w:r>
          </w:p>
          <w:p w14:paraId="195A32E2" w14:textId="77777777" w:rsidR="00006125" w:rsidRPr="00BB0D3B" w:rsidRDefault="00006125" w:rsidP="00006125">
            <w:pPr>
              <w:pStyle w:val="TableParagraph"/>
              <w:numPr>
                <w:ilvl w:val="0"/>
                <w:numId w:val="67"/>
              </w:numPr>
              <w:tabs>
                <w:tab w:val="left" w:pos="341"/>
              </w:tabs>
              <w:spacing w:line="268" w:lineRule="exact"/>
              <w:ind w:left="341" w:hanging="227"/>
            </w:pPr>
            <w:r w:rsidRPr="00BB0D3B">
              <w:rPr>
                <w:spacing w:val="-2"/>
              </w:rPr>
              <w:t>courts</w:t>
            </w:r>
          </w:p>
          <w:p w14:paraId="675325C3" w14:textId="77777777" w:rsidR="00006125" w:rsidRPr="00BB0D3B" w:rsidRDefault="00006125" w:rsidP="00006125">
            <w:pPr>
              <w:pStyle w:val="TableParagraph"/>
              <w:numPr>
                <w:ilvl w:val="0"/>
                <w:numId w:val="67"/>
              </w:numPr>
              <w:tabs>
                <w:tab w:val="left" w:pos="341"/>
              </w:tabs>
              <w:spacing w:line="268" w:lineRule="exact"/>
              <w:ind w:left="341" w:hanging="227"/>
            </w:pPr>
            <w:r w:rsidRPr="00BB0D3B">
              <w:t>formal</w:t>
            </w:r>
            <w:r w:rsidRPr="00BB0D3B">
              <w:rPr>
                <w:spacing w:val="-4"/>
              </w:rPr>
              <w:t xml:space="preserve"> </w:t>
            </w:r>
            <w:r w:rsidRPr="00BB0D3B">
              <w:rPr>
                <w:spacing w:val="-2"/>
              </w:rPr>
              <w:t>punishment</w:t>
            </w:r>
          </w:p>
          <w:p w14:paraId="2010A058" w14:textId="77777777" w:rsidR="008C7FEE" w:rsidRPr="00BB0D3B" w:rsidRDefault="00006125" w:rsidP="00006125">
            <w:pPr>
              <w:pStyle w:val="TableParagraph"/>
              <w:numPr>
                <w:ilvl w:val="0"/>
                <w:numId w:val="67"/>
              </w:numPr>
              <w:tabs>
                <w:tab w:val="left" w:pos="341"/>
              </w:tabs>
              <w:spacing w:line="268" w:lineRule="exact"/>
              <w:ind w:left="341" w:hanging="227"/>
            </w:pPr>
            <w:r w:rsidRPr="00BB0D3B">
              <w:rPr>
                <w:spacing w:val="-2"/>
              </w:rPr>
              <w:t>relationships</w:t>
            </w:r>
          </w:p>
          <w:p w14:paraId="1F8FF0A3" w14:textId="77777777" w:rsidR="008A6B90" w:rsidRPr="00BB0D3B" w:rsidRDefault="008A6B90" w:rsidP="008A6B90">
            <w:pPr>
              <w:pStyle w:val="TableParagraph"/>
              <w:tabs>
                <w:tab w:val="left" w:pos="341"/>
              </w:tabs>
              <w:spacing w:line="268" w:lineRule="exact"/>
            </w:pPr>
          </w:p>
          <w:p w14:paraId="7FCDB7EF" w14:textId="77777777" w:rsidR="008A6B90" w:rsidRPr="00BB0D3B" w:rsidRDefault="008A6B90" w:rsidP="008A6B90">
            <w:pPr>
              <w:pStyle w:val="TableParagraph"/>
              <w:spacing w:before="60"/>
              <w:ind w:right="193"/>
              <w:rPr>
                <w:i/>
                <w:iCs/>
                <w:color w:val="2E74B5" w:themeColor="accent5" w:themeShade="BF"/>
                <w:spacing w:val="-2"/>
              </w:rPr>
            </w:pPr>
            <w:r w:rsidRPr="00BB0D3B">
              <w:rPr>
                <w:i/>
                <w:iCs/>
                <w:color w:val="2E74B5" w:themeColor="accent5" w:themeShade="BF"/>
              </w:rPr>
              <w:t xml:space="preserve">Learners should have knowledge of the </w:t>
            </w:r>
            <w:proofErr w:type="spellStart"/>
            <w:r w:rsidRPr="00BB0D3B">
              <w:rPr>
                <w:i/>
                <w:iCs/>
                <w:color w:val="2E74B5" w:themeColor="accent5" w:themeShade="BF"/>
              </w:rPr>
              <w:t>organisation</w:t>
            </w:r>
            <w:proofErr w:type="spellEnd"/>
            <w:r w:rsidRPr="00BB0D3B">
              <w:rPr>
                <w:i/>
                <w:iCs/>
                <w:color w:val="2E74B5" w:themeColor="accent5" w:themeShade="BF"/>
                <w:spacing w:val="-6"/>
              </w:rPr>
              <w:t xml:space="preserve"> </w:t>
            </w:r>
            <w:r w:rsidRPr="00BB0D3B">
              <w:rPr>
                <w:i/>
                <w:iCs/>
                <w:color w:val="2E74B5" w:themeColor="accent5" w:themeShade="BF"/>
              </w:rPr>
              <w:t>and</w:t>
            </w:r>
            <w:r w:rsidRPr="00BB0D3B">
              <w:rPr>
                <w:i/>
                <w:iCs/>
                <w:color w:val="2E74B5" w:themeColor="accent5" w:themeShade="BF"/>
                <w:spacing w:val="-8"/>
              </w:rPr>
              <w:t xml:space="preserve"> </w:t>
            </w:r>
            <w:r w:rsidRPr="00BB0D3B">
              <w:rPr>
                <w:i/>
                <w:iCs/>
                <w:color w:val="2E74B5" w:themeColor="accent5" w:themeShade="BF"/>
              </w:rPr>
              <w:t>role</w:t>
            </w:r>
            <w:r w:rsidRPr="00BB0D3B">
              <w:rPr>
                <w:i/>
                <w:iCs/>
                <w:color w:val="2E74B5" w:themeColor="accent5" w:themeShade="BF"/>
                <w:spacing w:val="-6"/>
              </w:rPr>
              <w:t xml:space="preserve"> </w:t>
            </w:r>
            <w:r w:rsidRPr="00BB0D3B">
              <w:rPr>
                <w:i/>
                <w:iCs/>
                <w:color w:val="2E74B5" w:themeColor="accent5" w:themeShade="BF"/>
              </w:rPr>
              <w:t>of</w:t>
            </w:r>
            <w:r w:rsidRPr="00BB0D3B">
              <w:rPr>
                <w:i/>
                <w:iCs/>
                <w:color w:val="2E74B5" w:themeColor="accent5" w:themeShade="BF"/>
                <w:spacing w:val="-7"/>
              </w:rPr>
              <w:t xml:space="preserve"> </w:t>
            </w:r>
            <w:r w:rsidRPr="00BB0D3B">
              <w:rPr>
                <w:i/>
                <w:iCs/>
                <w:color w:val="2E74B5" w:themeColor="accent5" w:themeShade="BF"/>
              </w:rPr>
              <w:t>the</w:t>
            </w:r>
            <w:r w:rsidRPr="00BB0D3B">
              <w:rPr>
                <w:i/>
                <w:iCs/>
                <w:color w:val="2E74B5" w:themeColor="accent5" w:themeShade="BF"/>
                <w:spacing w:val="-6"/>
              </w:rPr>
              <w:t xml:space="preserve"> </w:t>
            </w:r>
            <w:r w:rsidRPr="00BB0D3B">
              <w:rPr>
                <w:i/>
                <w:iCs/>
                <w:color w:val="2E74B5" w:themeColor="accent5" w:themeShade="BF"/>
              </w:rPr>
              <w:t>agencies</w:t>
            </w:r>
            <w:r w:rsidRPr="00BB0D3B">
              <w:rPr>
                <w:i/>
                <w:iCs/>
                <w:color w:val="2E74B5" w:themeColor="accent5" w:themeShade="BF"/>
                <w:spacing w:val="-6"/>
              </w:rPr>
              <w:t xml:space="preserve"> </w:t>
            </w:r>
            <w:r w:rsidRPr="00BB0D3B">
              <w:rPr>
                <w:i/>
                <w:iCs/>
                <w:color w:val="2E74B5" w:themeColor="accent5" w:themeShade="BF"/>
              </w:rPr>
              <w:t>involved in criminal justice.</w:t>
            </w:r>
            <w:r w:rsidRPr="00BB0D3B">
              <w:rPr>
                <w:i/>
                <w:iCs/>
                <w:color w:val="2E74B5" w:themeColor="accent5" w:themeShade="BF"/>
                <w:spacing w:val="40"/>
              </w:rPr>
              <w:t xml:space="preserve"> </w:t>
            </w:r>
            <w:r w:rsidRPr="00BB0D3B">
              <w:rPr>
                <w:i/>
                <w:iCs/>
                <w:color w:val="2E74B5" w:themeColor="accent5" w:themeShade="BF"/>
              </w:rPr>
              <w:t xml:space="preserve">Learners should also consider the relationships between different agencies and the extent of co-operation that </w:t>
            </w:r>
            <w:r w:rsidRPr="00BB0D3B">
              <w:rPr>
                <w:i/>
                <w:iCs/>
                <w:color w:val="2E74B5" w:themeColor="accent5" w:themeShade="BF"/>
                <w:spacing w:val="-2"/>
              </w:rPr>
              <w:t>exists.</w:t>
            </w:r>
          </w:p>
          <w:p w14:paraId="7CD6F5A1" w14:textId="77777777" w:rsidR="008A6B90" w:rsidRPr="00BB0D3B" w:rsidRDefault="008A6B90" w:rsidP="008A6B90">
            <w:pPr>
              <w:pStyle w:val="TableParagraph"/>
              <w:spacing w:before="60"/>
              <w:ind w:left="114" w:right="193"/>
              <w:rPr>
                <w:i/>
                <w:iCs/>
                <w:color w:val="2E74B5" w:themeColor="accent5" w:themeShade="BF"/>
                <w:u w:val="single"/>
              </w:rPr>
            </w:pPr>
          </w:p>
          <w:p w14:paraId="1B48F1EB" w14:textId="12164EBA" w:rsidR="008A6B90" w:rsidRPr="00BB0D3B" w:rsidRDefault="008A6B90" w:rsidP="008A6B90">
            <w:pPr>
              <w:pStyle w:val="TableParagraph"/>
              <w:spacing w:before="60"/>
              <w:ind w:right="193"/>
              <w:rPr>
                <w:i/>
                <w:iCs/>
                <w:color w:val="2E74B5" w:themeColor="accent5" w:themeShade="BF"/>
              </w:rPr>
            </w:pPr>
            <w:r w:rsidRPr="00BB0D3B">
              <w:rPr>
                <w:i/>
                <w:iCs/>
                <w:color w:val="2E74B5" w:themeColor="accent5" w:themeShade="BF"/>
                <w:u w:val="single"/>
              </w:rPr>
              <w:t>Synoptic</w:t>
            </w:r>
            <w:r w:rsidRPr="00BB0D3B">
              <w:rPr>
                <w:i/>
                <w:iCs/>
                <w:color w:val="2E74B5" w:themeColor="accent5" w:themeShade="BF"/>
                <w:spacing w:val="-4"/>
                <w:u w:val="single"/>
              </w:rPr>
              <w:t xml:space="preserve"> </w:t>
            </w:r>
            <w:r w:rsidRPr="00BB0D3B">
              <w:rPr>
                <w:i/>
                <w:iCs/>
                <w:color w:val="2E74B5" w:themeColor="accent5" w:themeShade="BF"/>
                <w:spacing w:val="-2"/>
                <w:u w:val="single"/>
              </w:rPr>
              <w:t>links</w:t>
            </w:r>
            <w:r w:rsidRPr="00BB0D3B">
              <w:rPr>
                <w:i/>
                <w:iCs/>
                <w:color w:val="2E74B5" w:themeColor="accent5" w:themeShade="BF"/>
                <w:spacing w:val="-2"/>
              </w:rPr>
              <w:t>:</w:t>
            </w:r>
          </w:p>
          <w:p w14:paraId="088D129B" w14:textId="01268F6C" w:rsidR="008A6B90" w:rsidRPr="00BB0D3B" w:rsidRDefault="008A6B90" w:rsidP="008A6B90">
            <w:pPr>
              <w:pStyle w:val="TableParagraph"/>
              <w:spacing w:before="3"/>
              <w:ind w:right="193"/>
              <w:rPr>
                <w:i/>
              </w:rPr>
            </w:pPr>
            <w:r w:rsidRPr="00BB0D3B">
              <w:rPr>
                <w:i/>
                <w:iCs/>
                <w:color w:val="2E74B5" w:themeColor="accent5" w:themeShade="BF"/>
              </w:rPr>
              <w:t>Learners</w:t>
            </w:r>
            <w:r w:rsidRPr="00BB0D3B">
              <w:rPr>
                <w:i/>
                <w:iCs/>
                <w:color w:val="2E74B5" w:themeColor="accent5" w:themeShade="BF"/>
                <w:spacing w:val="-6"/>
              </w:rPr>
              <w:t xml:space="preserve"> </w:t>
            </w:r>
            <w:r w:rsidRPr="00BB0D3B">
              <w:rPr>
                <w:i/>
                <w:iCs/>
                <w:color w:val="2E74B5" w:themeColor="accent5" w:themeShade="BF"/>
              </w:rPr>
              <w:t>should</w:t>
            </w:r>
            <w:r w:rsidRPr="00BB0D3B">
              <w:rPr>
                <w:i/>
                <w:iCs/>
                <w:color w:val="2E74B5" w:themeColor="accent5" w:themeShade="BF"/>
                <w:spacing w:val="-5"/>
              </w:rPr>
              <w:t xml:space="preserve"> </w:t>
            </w:r>
            <w:r w:rsidRPr="00BB0D3B">
              <w:rPr>
                <w:i/>
                <w:iCs/>
                <w:color w:val="2E74B5" w:themeColor="accent5" w:themeShade="BF"/>
              </w:rPr>
              <w:t>draw</w:t>
            </w:r>
            <w:r w:rsidRPr="00BB0D3B">
              <w:rPr>
                <w:i/>
                <w:iCs/>
                <w:color w:val="2E74B5" w:themeColor="accent5" w:themeShade="BF"/>
                <w:spacing w:val="-6"/>
              </w:rPr>
              <w:t xml:space="preserve"> </w:t>
            </w:r>
            <w:r w:rsidRPr="00BB0D3B">
              <w:rPr>
                <w:i/>
                <w:iCs/>
                <w:color w:val="2E74B5" w:themeColor="accent5" w:themeShade="BF"/>
              </w:rPr>
              <w:t>on</w:t>
            </w:r>
            <w:r w:rsidRPr="00BB0D3B">
              <w:rPr>
                <w:i/>
                <w:iCs/>
                <w:color w:val="2E74B5" w:themeColor="accent5" w:themeShade="BF"/>
                <w:spacing w:val="-7"/>
              </w:rPr>
              <w:t xml:space="preserve"> </w:t>
            </w:r>
            <w:r w:rsidRPr="00BB0D3B">
              <w:rPr>
                <w:i/>
                <w:iCs/>
                <w:color w:val="2E74B5" w:themeColor="accent5" w:themeShade="BF"/>
              </w:rPr>
              <w:t>their</w:t>
            </w:r>
            <w:r w:rsidRPr="00BB0D3B">
              <w:rPr>
                <w:i/>
                <w:iCs/>
                <w:color w:val="2E74B5" w:themeColor="accent5" w:themeShade="BF"/>
                <w:spacing w:val="-6"/>
              </w:rPr>
              <w:t xml:space="preserve"> </w:t>
            </w:r>
            <w:r w:rsidRPr="00BB0D3B">
              <w:rPr>
                <w:i/>
                <w:iCs/>
                <w:color w:val="2E74B5" w:themeColor="accent5" w:themeShade="BF"/>
              </w:rPr>
              <w:t>learning</w:t>
            </w:r>
            <w:r w:rsidRPr="00BB0D3B">
              <w:rPr>
                <w:i/>
                <w:iCs/>
                <w:color w:val="2E74B5" w:themeColor="accent5" w:themeShade="BF"/>
                <w:spacing w:val="-5"/>
              </w:rPr>
              <w:t xml:space="preserve"> </w:t>
            </w:r>
            <w:r w:rsidRPr="00BB0D3B">
              <w:rPr>
                <w:i/>
                <w:iCs/>
                <w:color w:val="2E74B5" w:themeColor="accent5" w:themeShade="BF"/>
              </w:rPr>
              <w:t>in</w:t>
            </w:r>
            <w:r w:rsidRPr="00BB0D3B">
              <w:rPr>
                <w:i/>
                <w:iCs/>
                <w:color w:val="2E74B5" w:themeColor="accent5" w:themeShade="BF"/>
                <w:spacing w:val="-5"/>
              </w:rPr>
              <w:t xml:space="preserve"> </w:t>
            </w:r>
            <w:r w:rsidRPr="00BB0D3B">
              <w:rPr>
                <w:i/>
                <w:iCs/>
                <w:color w:val="2E74B5" w:themeColor="accent5" w:themeShade="BF"/>
              </w:rPr>
              <w:t>Unit 3 regarding the process taken to obtain verdicts in criminal cases and the roles of different personnel and agencies involved. Learners can also draw on their learning of campaigns</w:t>
            </w:r>
            <w:r w:rsidRPr="00BB0D3B">
              <w:rPr>
                <w:i/>
                <w:iCs/>
                <w:color w:val="2E74B5" w:themeColor="accent5" w:themeShade="BF"/>
                <w:spacing w:val="-5"/>
              </w:rPr>
              <w:t xml:space="preserve"> </w:t>
            </w:r>
            <w:r w:rsidRPr="00BB0D3B">
              <w:rPr>
                <w:i/>
                <w:iCs/>
                <w:color w:val="2E74B5" w:themeColor="accent5" w:themeShade="BF"/>
              </w:rPr>
              <w:t>and</w:t>
            </w:r>
            <w:r w:rsidRPr="00BB0D3B">
              <w:rPr>
                <w:i/>
                <w:iCs/>
                <w:color w:val="2E74B5" w:themeColor="accent5" w:themeShade="BF"/>
                <w:spacing w:val="-8"/>
              </w:rPr>
              <w:t xml:space="preserve"> </w:t>
            </w:r>
            <w:r w:rsidRPr="00BB0D3B">
              <w:rPr>
                <w:i/>
                <w:iCs/>
                <w:color w:val="2E74B5" w:themeColor="accent5" w:themeShade="BF"/>
              </w:rPr>
              <w:t>changes</w:t>
            </w:r>
            <w:r w:rsidRPr="00BB0D3B">
              <w:rPr>
                <w:i/>
                <w:iCs/>
                <w:color w:val="2E74B5" w:themeColor="accent5" w:themeShade="BF"/>
                <w:spacing w:val="-9"/>
              </w:rPr>
              <w:t xml:space="preserve"> </w:t>
            </w:r>
            <w:r w:rsidRPr="00BB0D3B">
              <w:rPr>
                <w:i/>
                <w:iCs/>
                <w:color w:val="2E74B5" w:themeColor="accent5" w:themeShade="BF"/>
              </w:rPr>
              <w:t>in</w:t>
            </w:r>
            <w:r w:rsidRPr="00BB0D3B">
              <w:rPr>
                <w:i/>
                <w:iCs/>
                <w:color w:val="2E74B5" w:themeColor="accent5" w:themeShade="BF"/>
                <w:spacing w:val="-6"/>
              </w:rPr>
              <w:t xml:space="preserve"> </w:t>
            </w:r>
            <w:r w:rsidRPr="00BB0D3B">
              <w:rPr>
                <w:i/>
                <w:iCs/>
                <w:color w:val="2E74B5" w:themeColor="accent5" w:themeShade="BF"/>
              </w:rPr>
              <w:t>policy</w:t>
            </w:r>
            <w:r w:rsidRPr="00BB0D3B">
              <w:rPr>
                <w:i/>
                <w:iCs/>
                <w:color w:val="2E74B5" w:themeColor="accent5" w:themeShade="BF"/>
                <w:spacing w:val="-5"/>
              </w:rPr>
              <w:t xml:space="preserve"> </w:t>
            </w:r>
            <w:r w:rsidRPr="00BB0D3B">
              <w:rPr>
                <w:i/>
                <w:iCs/>
                <w:color w:val="2E74B5" w:themeColor="accent5" w:themeShade="BF"/>
              </w:rPr>
              <w:t>learned</w:t>
            </w:r>
            <w:r w:rsidRPr="00BB0D3B">
              <w:rPr>
                <w:i/>
                <w:iCs/>
                <w:color w:val="2E74B5" w:themeColor="accent5" w:themeShade="BF"/>
                <w:spacing w:val="-6"/>
              </w:rPr>
              <w:t xml:space="preserve"> </w:t>
            </w:r>
            <w:r w:rsidRPr="00BB0D3B">
              <w:rPr>
                <w:i/>
                <w:iCs/>
                <w:color w:val="2E74B5" w:themeColor="accent5" w:themeShade="BF"/>
              </w:rPr>
              <w:t>in Unit 1.</w:t>
            </w:r>
          </w:p>
        </w:tc>
        <w:tc>
          <w:tcPr>
            <w:tcW w:w="2016" w:type="pct"/>
          </w:tcPr>
          <w:p w14:paraId="093888B4" w14:textId="77777777" w:rsidR="005F0828" w:rsidRPr="00BB0D3B" w:rsidRDefault="005F0828" w:rsidP="005F0828">
            <w:pPr>
              <w:pStyle w:val="ListParagraph"/>
              <w:numPr>
                <w:ilvl w:val="0"/>
                <w:numId w:val="49"/>
              </w:numPr>
              <w:spacing w:before="100" w:after="100"/>
              <w:jc w:val="both"/>
              <w:rPr>
                <w:rFonts w:ascii="Arial" w:eastAsia="Love Ya Like A Sister" w:hAnsi="Arial" w:cs="Arial"/>
              </w:rPr>
            </w:pPr>
            <w:r w:rsidRPr="00BB0D3B">
              <w:rPr>
                <w:rFonts w:ascii="Arial" w:eastAsia="Love Ya Like A Sister" w:hAnsi="Arial" w:cs="Arial"/>
              </w:rPr>
              <w:t xml:space="preserve">Workbook pages AC </w:t>
            </w:r>
            <w:proofErr w:type="gramStart"/>
            <w:r w:rsidRPr="00BB0D3B">
              <w:rPr>
                <w:rFonts w:ascii="Arial" w:eastAsia="Love Ya Like A Sister" w:hAnsi="Arial" w:cs="Arial"/>
              </w:rPr>
              <w:t>1.1  Describe</w:t>
            </w:r>
            <w:proofErr w:type="gramEnd"/>
            <w:r w:rsidRPr="00BB0D3B">
              <w:rPr>
                <w:rFonts w:ascii="Arial" w:eastAsia="Love Ya Like A Sister" w:hAnsi="Arial" w:cs="Arial"/>
              </w:rPr>
              <w:t xml:space="preserve"> processes used for law making</w:t>
            </w:r>
          </w:p>
          <w:p w14:paraId="07563EF7" w14:textId="71F96F87" w:rsidR="008C7FEE" w:rsidRPr="00BB0D3B" w:rsidRDefault="005F0828" w:rsidP="005F0828">
            <w:pPr>
              <w:pStyle w:val="ListParagraph"/>
              <w:numPr>
                <w:ilvl w:val="0"/>
                <w:numId w:val="49"/>
              </w:numPr>
              <w:spacing w:before="100" w:after="100"/>
              <w:jc w:val="both"/>
              <w:rPr>
                <w:rFonts w:ascii="Arial" w:eastAsia="Love Ya Like A Sister" w:hAnsi="Arial" w:cs="Arial"/>
              </w:rPr>
            </w:pPr>
            <w:r w:rsidRPr="00BB0D3B">
              <w:rPr>
                <w:rFonts w:ascii="Arial" w:eastAsia="Love Ya Like A Sister" w:hAnsi="Arial" w:cs="Arial"/>
              </w:rPr>
              <w:t>Revision for key assessment</w:t>
            </w:r>
          </w:p>
        </w:tc>
      </w:tr>
      <w:tr w:rsidR="008C7FEE" w14:paraId="0832E15A" w14:textId="5725A3AC" w:rsidTr="0029410A">
        <w:trPr>
          <w:cantSplit/>
          <w:trHeight w:val="1134"/>
          <w:jc w:val="center"/>
        </w:trPr>
        <w:tc>
          <w:tcPr>
            <w:tcW w:w="151" w:type="pct"/>
            <w:tcBorders>
              <w:right w:val="nil"/>
            </w:tcBorders>
            <w:textDirection w:val="btLr"/>
          </w:tcPr>
          <w:p w14:paraId="5867A1ED" w14:textId="576813DF" w:rsidR="008C7FEE" w:rsidRPr="00BB0D3B" w:rsidRDefault="008C7FEE" w:rsidP="00EF0D04">
            <w:pPr>
              <w:ind w:left="113" w:right="113"/>
              <w:jc w:val="right"/>
              <w:rPr>
                <w:rFonts w:ascii="Arial" w:hAnsi="Arial" w:cs="Arial"/>
              </w:rPr>
            </w:pPr>
            <w:r w:rsidRPr="00BB0D3B">
              <w:rPr>
                <w:rFonts w:ascii="Arial" w:eastAsia="Love Ya Like A Sister" w:hAnsi="Arial" w:cs="Arial"/>
                <w:color w:val="000000"/>
              </w:rPr>
              <w:lastRenderedPageBreak/>
              <w:t>20/01/25</w:t>
            </w:r>
          </w:p>
        </w:tc>
        <w:tc>
          <w:tcPr>
            <w:tcW w:w="305" w:type="pct"/>
            <w:tcBorders>
              <w:left w:val="nil"/>
            </w:tcBorders>
          </w:tcPr>
          <w:p w14:paraId="450A00C3" w14:textId="40A5B55C" w:rsidR="008C7FEE" w:rsidRPr="00BB0D3B" w:rsidRDefault="008C7FEE" w:rsidP="00EF0D04">
            <w:pPr>
              <w:jc w:val="right"/>
              <w:rPr>
                <w:rFonts w:ascii="Arial" w:hAnsi="Arial" w:cs="Arial"/>
              </w:rPr>
            </w:pPr>
            <w:r w:rsidRPr="00BB0D3B">
              <w:rPr>
                <w:rFonts w:ascii="Arial" w:hAnsi="Arial" w:cs="Arial"/>
              </w:rPr>
              <w:t>19</w:t>
            </w:r>
          </w:p>
        </w:tc>
        <w:tc>
          <w:tcPr>
            <w:tcW w:w="667" w:type="pct"/>
          </w:tcPr>
          <w:p w14:paraId="2B49C22B" w14:textId="19895B2C" w:rsidR="008C7FEE" w:rsidRPr="00BB0D3B" w:rsidRDefault="000763F8" w:rsidP="00EF0D04">
            <w:pPr>
              <w:rPr>
                <w:rFonts w:ascii="Arial" w:hAnsi="Arial" w:cs="Arial"/>
                <w:b/>
                <w:bCs/>
              </w:rPr>
            </w:pPr>
            <w:r w:rsidRPr="00BB0D3B">
              <w:rPr>
                <w:rFonts w:ascii="Arial" w:hAnsi="Arial" w:cs="Arial"/>
                <w:b/>
              </w:rPr>
              <w:t>LO1</w:t>
            </w:r>
            <w:r w:rsidRPr="00BB0D3B">
              <w:rPr>
                <w:rFonts w:ascii="Arial" w:hAnsi="Arial" w:cs="Arial"/>
                <w:b/>
                <w:spacing w:val="40"/>
              </w:rPr>
              <w:t xml:space="preserve"> </w:t>
            </w:r>
            <w:r w:rsidRPr="00BB0D3B">
              <w:rPr>
                <w:rFonts w:ascii="Arial" w:hAnsi="Arial" w:cs="Arial"/>
              </w:rPr>
              <w:t>Understand the criminal</w:t>
            </w:r>
            <w:r w:rsidRPr="00BB0D3B">
              <w:rPr>
                <w:rFonts w:ascii="Arial" w:hAnsi="Arial" w:cs="Arial"/>
                <w:spacing w:val="-16"/>
              </w:rPr>
              <w:t xml:space="preserve"> </w:t>
            </w:r>
            <w:r w:rsidRPr="00BB0D3B">
              <w:rPr>
                <w:rFonts w:ascii="Arial" w:hAnsi="Arial" w:cs="Arial"/>
              </w:rPr>
              <w:t>justice</w:t>
            </w:r>
            <w:r w:rsidRPr="00BB0D3B">
              <w:rPr>
                <w:rFonts w:ascii="Arial" w:hAnsi="Arial" w:cs="Arial"/>
                <w:spacing w:val="-15"/>
              </w:rPr>
              <w:t xml:space="preserve"> </w:t>
            </w:r>
            <w:r w:rsidRPr="00BB0D3B">
              <w:rPr>
                <w:rFonts w:ascii="Arial" w:hAnsi="Arial" w:cs="Arial"/>
              </w:rPr>
              <w:t>system in England and Wales</w:t>
            </w:r>
          </w:p>
        </w:tc>
        <w:tc>
          <w:tcPr>
            <w:tcW w:w="678" w:type="pct"/>
            <w:gridSpan w:val="2"/>
          </w:tcPr>
          <w:p w14:paraId="6AE8D5A4" w14:textId="0C4F2F60" w:rsidR="008C7FEE" w:rsidRPr="00BB0D3B" w:rsidRDefault="000763F8" w:rsidP="00EF0D04">
            <w:pPr>
              <w:rPr>
                <w:rFonts w:ascii="Arial" w:hAnsi="Arial" w:cs="Arial"/>
                <w:b/>
                <w:bCs/>
              </w:rPr>
            </w:pPr>
            <w:r w:rsidRPr="00BB0D3B">
              <w:rPr>
                <w:rFonts w:ascii="Arial" w:hAnsi="Arial" w:cs="Arial"/>
                <w:b/>
              </w:rPr>
              <w:t>AC1.2</w:t>
            </w:r>
            <w:r w:rsidRPr="00BB0D3B">
              <w:rPr>
                <w:rFonts w:ascii="Arial" w:hAnsi="Arial" w:cs="Arial"/>
                <w:b/>
                <w:spacing w:val="40"/>
              </w:rPr>
              <w:t xml:space="preserve"> </w:t>
            </w:r>
            <w:r w:rsidRPr="00BB0D3B">
              <w:rPr>
                <w:rFonts w:ascii="Arial" w:hAnsi="Arial" w:cs="Arial"/>
              </w:rPr>
              <w:t>Describe</w:t>
            </w:r>
            <w:r w:rsidRPr="00BB0D3B">
              <w:rPr>
                <w:rFonts w:ascii="Arial" w:hAnsi="Arial" w:cs="Arial"/>
                <w:spacing w:val="-5"/>
              </w:rPr>
              <w:t xml:space="preserve"> </w:t>
            </w:r>
            <w:r w:rsidRPr="00BB0D3B">
              <w:rPr>
                <w:rFonts w:ascii="Arial" w:hAnsi="Arial" w:cs="Arial"/>
              </w:rPr>
              <w:t>the</w:t>
            </w:r>
            <w:r w:rsidRPr="00BB0D3B">
              <w:rPr>
                <w:rFonts w:ascii="Arial" w:hAnsi="Arial" w:cs="Arial"/>
                <w:spacing w:val="-3"/>
              </w:rPr>
              <w:t xml:space="preserve"> </w:t>
            </w:r>
            <w:r w:rsidRPr="00BB0D3B">
              <w:rPr>
                <w:rFonts w:ascii="Arial" w:hAnsi="Arial" w:cs="Arial"/>
              </w:rPr>
              <w:t>organisation of</w:t>
            </w:r>
            <w:r w:rsidRPr="00BB0D3B">
              <w:rPr>
                <w:rFonts w:ascii="Arial" w:hAnsi="Arial" w:cs="Arial"/>
                <w:spacing w:val="-8"/>
              </w:rPr>
              <w:t xml:space="preserve"> </w:t>
            </w:r>
            <w:r w:rsidRPr="00BB0D3B">
              <w:rPr>
                <w:rFonts w:ascii="Arial" w:hAnsi="Arial" w:cs="Arial"/>
              </w:rPr>
              <w:t>the</w:t>
            </w:r>
            <w:r w:rsidRPr="00BB0D3B">
              <w:rPr>
                <w:rFonts w:ascii="Arial" w:hAnsi="Arial" w:cs="Arial"/>
                <w:spacing w:val="-7"/>
              </w:rPr>
              <w:t xml:space="preserve"> </w:t>
            </w:r>
            <w:r w:rsidRPr="00BB0D3B">
              <w:rPr>
                <w:rFonts w:ascii="Arial" w:hAnsi="Arial" w:cs="Arial"/>
                <w:b/>
              </w:rPr>
              <w:t>criminal</w:t>
            </w:r>
            <w:r w:rsidRPr="00BB0D3B">
              <w:rPr>
                <w:rFonts w:ascii="Arial" w:hAnsi="Arial" w:cs="Arial"/>
                <w:b/>
                <w:spacing w:val="-8"/>
              </w:rPr>
              <w:t xml:space="preserve"> </w:t>
            </w:r>
            <w:r w:rsidRPr="00BB0D3B">
              <w:rPr>
                <w:rFonts w:ascii="Arial" w:hAnsi="Arial" w:cs="Arial"/>
                <w:b/>
              </w:rPr>
              <w:t>justice</w:t>
            </w:r>
            <w:r w:rsidRPr="00BB0D3B">
              <w:rPr>
                <w:rFonts w:ascii="Arial" w:hAnsi="Arial" w:cs="Arial"/>
                <w:b/>
                <w:spacing w:val="-7"/>
              </w:rPr>
              <w:t xml:space="preserve"> </w:t>
            </w:r>
            <w:r w:rsidRPr="00BB0D3B">
              <w:rPr>
                <w:rFonts w:ascii="Arial" w:hAnsi="Arial" w:cs="Arial"/>
                <w:b/>
              </w:rPr>
              <w:t>system</w:t>
            </w:r>
            <w:r w:rsidRPr="00BB0D3B">
              <w:rPr>
                <w:rFonts w:ascii="Arial" w:hAnsi="Arial" w:cs="Arial"/>
                <w:b/>
                <w:spacing w:val="-7"/>
              </w:rPr>
              <w:t xml:space="preserve"> </w:t>
            </w:r>
            <w:r w:rsidRPr="00BB0D3B">
              <w:rPr>
                <w:rFonts w:ascii="Arial" w:hAnsi="Arial" w:cs="Arial"/>
              </w:rPr>
              <w:t>in England and Wales</w:t>
            </w:r>
          </w:p>
        </w:tc>
        <w:tc>
          <w:tcPr>
            <w:tcW w:w="1183" w:type="pct"/>
          </w:tcPr>
          <w:p w14:paraId="33CA579C" w14:textId="77777777" w:rsidR="008C7FEE" w:rsidRPr="00BB0D3B" w:rsidRDefault="00181B38" w:rsidP="00EF0D04">
            <w:pPr>
              <w:rPr>
                <w:rFonts w:ascii="Arial" w:eastAsia="Love Ya Like A Sister" w:hAnsi="Arial" w:cs="Arial"/>
                <w:color w:val="FF0000"/>
              </w:rPr>
            </w:pPr>
            <w:r w:rsidRPr="00BB0D3B">
              <w:rPr>
                <w:rFonts w:ascii="Arial" w:eastAsia="Love Ya Like A Sister" w:hAnsi="Arial" w:cs="Arial"/>
                <w:color w:val="FF0000"/>
              </w:rPr>
              <w:t>Key assessment 1: 1.1 &amp; 1.2</w:t>
            </w:r>
          </w:p>
          <w:p w14:paraId="52E1405D" w14:textId="77777777" w:rsidR="006919EB" w:rsidRPr="00BB0D3B" w:rsidRDefault="006919EB" w:rsidP="00EF0D04">
            <w:pPr>
              <w:rPr>
                <w:rFonts w:ascii="Arial" w:eastAsia="Love Ya Like A Sister" w:hAnsi="Arial" w:cs="Arial"/>
                <w:color w:val="FF0000"/>
              </w:rPr>
            </w:pPr>
          </w:p>
          <w:p w14:paraId="792B7988" w14:textId="77777777" w:rsidR="006919EB" w:rsidRPr="00BB0D3B" w:rsidRDefault="006919EB" w:rsidP="006919EB">
            <w:pPr>
              <w:pStyle w:val="TableParagraph"/>
              <w:spacing w:before="60"/>
              <w:rPr>
                <w:bCs/>
              </w:rPr>
            </w:pPr>
            <w:r w:rsidRPr="00BB0D3B">
              <w:rPr>
                <w:bCs/>
              </w:rPr>
              <w:t xml:space="preserve">Continuation of AC 1.2 </w:t>
            </w:r>
          </w:p>
          <w:p w14:paraId="6B38C667" w14:textId="77777777" w:rsidR="006919EB" w:rsidRPr="00BB0D3B" w:rsidRDefault="006919EB" w:rsidP="006919EB">
            <w:pPr>
              <w:pStyle w:val="TableParagraph"/>
              <w:spacing w:before="60"/>
              <w:rPr>
                <w:b/>
              </w:rPr>
            </w:pPr>
          </w:p>
          <w:p w14:paraId="6E55D62E" w14:textId="13E249E0" w:rsidR="006919EB" w:rsidRPr="00BB0D3B" w:rsidRDefault="006919EB" w:rsidP="006919EB">
            <w:pPr>
              <w:pStyle w:val="TableParagraph"/>
              <w:spacing w:before="60"/>
              <w:rPr>
                <w:b/>
              </w:rPr>
            </w:pPr>
            <w:r w:rsidRPr="00BB0D3B">
              <w:rPr>
                <w:b/>
              </w:rPr>
              <w:t>Criminal</w:t>
            </w:r>
            <w:r w:rsidRPr="00BB0D3B">
              <w:rPr>
                <w:b/>
                <w:spacing w:val="-8"/>
              </w:rPr>
              <w:t xml:space="preserve"> </w:t>
            </w:r>
            <w:r w:rsidRPr="00BB0D3B">
              <w:rPr>
                <w:b/>
              </w:rPr>
              <w:t>justice</w:t>
            </w:r>
            <w:r w:rsidRPr="00BB0D3B">
              <w:rPr>
                <w:b/>
                <w:spacing w:val="-7"/>
              </w:rPr>
              <w:t xml:space="preserve"> </w:t>
            </w:r>
            <w:r w:rsidRPr="00BB0D3B">
              <w:rPr>
                <w:b/>
                <w:spacing w:val="-2"/>
              </w:rPr>
              <w:t>system</w:t>
            </w:r>
          </w:p>
          <w:p w14:paraId="6E069D37" w14:textId="77777777" w:rsidR="006919EB" w:rsidRPr="00BB0D3B" w:rsidRDefault="006919EB" w:rsidP="006919EB">
            <w:pPr>
              <w:pStyle w:val="TableParagraph"/>
              <w:numPr>
                <w:ilvl w:val="0"/>
                <w:numId w:val="67"/>
              </w:numPr>
              <w:tabs>
                <w:tab w:val="left" w:pos="341"/>
              </w:tabs>
              <w:spacing w:before="1" w:line="268" w:lineRule="exact"/>
              <w:ind w:left="341" w:hanging="227"/>
            </w:pPr>
            <w:r w:rsidRPr="00BB0D3B">
              <w:rPr>
                <w:spacing w:val="-2"/>
              </w:rPr>
              <w:t>police</w:t>
            </w:r>
          </w:p>
          <w:p w14:paraId="0ECA4696" w14:textId="77777777" w:rsidR="006919EB" w:rsidRPr="00BB0D3B" w:rsidRDefault="006919EB" w:rsidP="006919EB">
            <w:pPr>
              <w:pStyle w:val="TableParagraph"/>
              <w:numPr>
                <w:ilvl w:val="0"/>
                <w:numId w:val="67"/>
              </w:numPr>
              <w:tabs>
                <w:tab w:val="left" w:pos="341"/>
              </w:tabs>
              <w:spacing w:line="268" w:lineRule="exact"/>
              <w:ind w:left="341" w:hanging="227"/>
            </w:pPr>
            <w:r w:rsidRPr="00BB0D3B">
              <w:t>law</w:t>
            </w:r>
            <w:r w:rsidRPr="00BB0D3B">
              <w:rPr>
                <w:spacing w:val="-4"/>
              </w:rPr>
              <w:t xml:space="preserve"> </w:t>
            </w:r>
            <w:r w:rsidRPr="00BB0D3B">
              <w:rPr>
                <w:spacing w:val="-2"/>
              </w:rPr>
              <w:t>creation</w:t>
            </w:r>
          </w:p>
          <w:p w14:paraId="0102A8DC" w14:textId="77777777" w:rsidR="006919EB" w:rsidRPr="00BB0D3B" w:rsidRDefault="006919EB" w:rsidP="006919EB">
            <w:pPr>
              <w:pStyle w:val="TableParagraph"/>
              <w:numPr>
                <w:ilvl w:val="0"/>
                <w:numId w:val="67"/>
              </w:numPr>
              <w:tabs>
                <w:tab w:val="left" w:pos="341"/>
              </w:tabs>
              <w:spacing w:line="268" w:lineRule="exact"/>
              <w:ind w:left="341" w:hanging="227"/>
            </w:pPr>
            <w:r w:rsidRPr="00BB0D3B">
              <w:rPr>
                <w:spacing w:val="-2"/>
              </w:rPr>
              <w:t>courts</w:t>
            </w:r>
          </w:p>
          <w:p w14:paraId="5E14B485" w14:textId="77777777" w:rsidR="006919EB" w:rsidRPr="00BB0D3B" w:rsidRDefault="006919EB" w:rsidP="006919EB">
            <w:pPr>
              <w:pStyle w:val="TableParagraph"/>
              <w:numPr>
                <w:ilvl w:val="0"/>
                <w:numId w:val="67"/>
              </w:numPr>
              <w:tabs>
                <w:tab w:val="left" w:pos="341"/>
              </w:tabs>
              <w:spacing w:line="268" w:lineRule="exact"/>
              <w:ind w:left="341" w:hanging="227"/>
            </w:pPr>
            <w:r w:rsidRPr="00BB0D3B">
              <w:t>formal</w:t>
            </w:r>
            <w:r w:rsidRPr="00BB0D3B">
              <w:rPr>
                <w:spacing w:val="-4"/>
              </w:rPr>
              <w:t xml:space="preserve"> </w:t>
            </w:r>
            <w:r w:rsidRPr="00BB0D3B">
              <w:rPr>
                <w:spacing w:val="-2"/>
              </w:rPr>
              <w:t>punishment</w:t>
            </w:r>
          </w:p>
          <w:p w14:paraId="5B5E3FC9" w14:textId="77777777" w:rsidR="006919EB" w:rsidRPr="00BB0D3B" w:rsidRDefault="006919EB" w:rsidP="006919EB">
            <w:pPr>
              <w:pStyle w:val="TableParagraph"/>
              <w:numPr>
                <w:ilvl w:val="0"/>
                <w:numId w:val="67"/>
              </w:numPr>
              <w:tabs>
                <w:tab w:val="left" w:pos="341"/>
              </w:tabs>
              <w:spacing w:line="268" w:lineRule="exact"/>
              <w:ind w:left="341" w:hanging="227"/>
            </w:pPr>
            <w:r w:rsidRPr="00BB0D3B">
              <w:rPr>
                <w:spacing w:val="-2"/>
              </w:rPr>
              <w:t>relationships</w:t>
            </w:r>
          </w:p>
          <w:p w14:paraId="49C1F5C9" w14:textId="77777777" w:rsidR="006919EB" w:rsidRPr="00BB0D3B" w:rsidRDefault="006919EB" w:rsidP="006919EB">
            <w:pPr>
              <w:pStyle w:val="TableParagraph"/>
              <w:tabs>
                <w:tab w:val="left" w:pos="341"/>
              </w:tabs>
              <w:spacing w:line="268" w:lineRule="exact"/>
            </w:pPr>
          </w:p>
          <w:p w14:paraId="30FEEBD9" w14:textId="77777777" w:rsidR="006919EB" w:rsidRPr="00BB0D3B" w:rsidRDefault="006919EB" w:rsidP="006919EB">
            <w:pPr>
              <w:pStyle w:val="TableParagraph"/>
              <w:spacing w:before="60"/>
              <w:ind w:right="193"/>
              <w:rPr>
                <w:i/>
                <w:iCs/>
                <w:color w:val="2E74B5" w:themeColor="accent5" w:themeShade="BF"/>
                <w:spacing w:val="-2"/>
              </w:rPr>
            </w:pPr>
            <w:r w:rsidRPr="00BB0D3B">
              <w:rPr>
                <w:i/>
                <w:iCs/>
                <w:color w:val="2E74B5" w:themeColor="accent5" w:themeShade="BF"/>
              </w:rPr>
              <w:t xml:space="preserve">Learners should have knowledge of the </w:t>
            </w:r>
            <w:proofErr w:type="spellStart"/>
            <w:r w:rsidRPr="00BB0D3B">
              <w:rPr>
                <w:i/>
                <w:iCs/>
                <w:color w:val="2E74B5" w:themeColor="accent5" w:themeShade="BF"/>
              </w:rPr>
              <w:t>organisation</w:t>
            </w:r>
            <w:proofErr w:type="spellEnd"/>
            <w:r w:rsidRPr="00BB0D3B">
              <w:rPr>
                <w:i/>
                <w:iCs/>
                <w:color w:val="2E74B5" w:themeColor="accent5" w:themeShade="BF"/>
                <w:spacing w:val="-6"/>
              </w:rPr>
              <w:t xml:space="preserve"> </w:t>
            </w:r>
            <w:r w:rsidRPr="00BB0D3B">
              <w:rPr>
                <w:i/>
                <w:iCs/>
                <w:color w:val="2E74B5" w:themeColor="accent5" w:themeShade="BF"/>
              </w:rPr>
              <w:t>and</w:t>
            </w:r>
            <w:r w:rsidRPr="00BB0D3B">
              <w:rPr>
                <w:i/>
                <w:iCs/>
                <w:color w:val="2E74B5" w:themeColor="accent5" w:themeShade="BF"/>
                <w:spacing w:val="-8"/>
              </w:rPr>
              <w:t xml:space="preserve"> </w:t>
            </w:r>
            <w:r w:rsidRPr="00BB0D3B">
              <w:rPr>
                <w:i/>
                <w:iCs/>
                <w:color w:val="2E74B5" w:themeColor="accent5" w:themeShade="BF"/>
              </w:rPr>
              <w:t>role</w:t>
            </w:r>
            <w:r w:rsidRPr="00BB0D3B">
              <w:rPr>
                <w:i/>
                <w:iCs/>
                <w:color w:val="2E74B5" w:themeColor="accent5" w:themeShade="BF"/>
                <w:spacing w:val="-6"/>
              </w:rPr>
              <w:t xml:space="preserve"> </w:t>
            </w:r>
            <w:r w:rsidRPr="00BB0D3B">
              <w:rPr>
                <w:i/>
                <w:iCs/>
                <w:color w:val="2E74B5" w:themeColor="accent5" w:themeShade="BF"/>
              </w:rPr>
              <w:t>of</w:t>
            </w:r>
            <w:r w:rsidRPr="00BB0D3B">
              <w:rPr>
                <w:i/>
                <w:iCs/>
                <w:color w:val="2E74B5" w:themeColor="accent5" w:themeShade="BF"/>
                <w:spacing w:val="-7"/>
              </w:rPr>
              <w:t xml:space="preserve"> </w:t>
            </w:r>
            <w:r w:rsidRPr="00BB0D3B">
              <w:rPr>
                <w:i/>
                <w:iCs/>
                <w:color w:val="2E74B5" w:themeColor="accent5" w:themeShade="BF"/>
              </w:rPr>
              <w:t>the</w:t>
            </w:r>
            <w:r w:rsidRPr="00BB0D3B">
              <w:rPr>
                <w:i/>
                <w:iCs/>
                <w:color w:val="2E74B5" w:themeColor="accent5" w:themeShade="BF"/>
                <w:spacing w:val="-6"/>
              </w:rPr>
              <w:t xml:space="preserve"> </w:t>
            </w:r>
            <w:r w:rsidRPr="00BB0D3B">
              <w:rPr>
                <w:i/>
                <w:iCs/>
                <w:color w:val="2E74B5" w:themeColor="accent5" w:themeShade="BF"/>
              </w:rPr>
              <w:t>agencies</w:t>
            </w:r>
            <w:r w:rsidRPr="00BB0D3B">
              <w:rPr>
                <w:i/>
                <w:iCs/>
                <w:color w:val="2E74B5" w:themeColor="accent5" w:themeShade="BF"/>
                <w:spacing w:val="-6"/>
              </w:rPr>
              <w:t xml:space="preserve"> </w:t>
            </w:r>
            <w:r w:rsidRPr="00BB0D3B">
              <w:rPr>
                <w:i/>
                <w:iCs/>
                <w:color w:val="2E74B5" w:themeColor="accent5" w:themeShade="BF"/>
              </w:rPr>
              <w:t>involved in criminal justice.</w:t>
            </w:r>
            <w:r w:rsidRPr="00BB0D3B">
              <w:rPr>
                <w:i/>
                <w:iCs/>
                <w:color w:val="2E74B5" w:themeColor="accent5" w:themeShade="BF"/>
                <w:spacing w:val="40"/>
              </w:rPr>
              <w:t xml:space="preserve"> </w:t>
            </w:r>
            <w:r w:rsidRPr="00BB0D3B">
              <w:rPr>
                <w:i/>
                <w:iCs/>
                <w:color w:val="2E74B5" w:themeColor="accent5" w:themeShade="BF"/>
              </w:rPr>
              <w:t xml:space="preserve">Learners should also consider the relationships between different agencies and the extent of co-operation that </w:t>
            </w:r>
            <w:r w:rsidRPr="00BB0D3B">
              <w:rPr>
                <w:i/>
                <w:iCs/>
                <w:color w:val="2E74B5" w:themeColor="accent5" w:themeShade="BF"/>
                <w:spacing w:val="-2"/>
              </w:rPr>
              <w:t>exists.</w:t>
            </w:r>
          </w:p>
          <w:p w14:paraId="10718707" w14:textId="77777777" w:rsidR="006919EB" w:rsidRPr="00BB0D3B" w:rsidRDefault="006919EB" w:rsidP="00EF0D04">
            <w:pPr>
              <w:rPr>
                <w:rFonts w:ascii="Arial" w:eastAsia="Love Ya Like A Sister" w:hAnsi="Arial" w:cs="Arial"/>
                <w:color w:val="2E74B5" w:themeColor="accent5" w:themeShade="BF"/>
              </w:rPr>
            </w:pPr>
          </w:p>
          <w:p w14:paraId="4913A165" w14:textId="77777777" w:rsidR="00FF3FB8" w:rsidRPr="00BB0D3B" w:rsidRDefault="00FF3FB8" w:rsidP="00EF0D04">
            <w:pPr>
              <w:rPr>
                <w:rFonts w:ascii="Arial" w:eastAsia="Love Ya Like A Sister" w:hAnsi="Arial" w:cs="Arial"/>
                <w:b/>
                <w:bCs/>
                <w:color w:val="FF0000"/>
              </w:rPr>
            </w:pPr>
          </w:p>
          <w:p w14:paraId="104B3967" w14:textId="7D27A2E4" w:rsidR="00FF3FB8" w:rsidRPr="00BB0D3B" w:rsidRDefault="00FF3FB8" w:rsidP="00EF0D04">
            <w:pPr>
              <w:rPr>
                <w:rFonts w:ascii="Arial" w:hAnsi="Arial" w:cs="Arial"/>
                <w:b/>
                <w:bCs/>
              </w:rPr>
            </w:pPr>
          </w:p>
        </w:tc>
        <w:tc>
          <w:tcPr>
            <w:tcW w:w="2016" w:type="pct"/>
          </w:tcPr>
          <w:p w14:paraId="79DBC426" w14:textId="77777777" w:rsidR="00E928E8" w:rsidRPr="00BB0D3B" w:rsidRDefault="00E928E8" w:rsidP="00E928E8">
            <w:pPr>
              <w:pStyle w:val="ListParagraph"/>
              <w:numPr>
                <w:ilvl w:val="0"/>
                <w:numId w:val="49"/>
              </w:numPr>
              <w:spacing w:before="100" w:after="100"/>
              <w:jc w:val="both"/>
              <w:rPr>
                <w:rFonts w:ascii="Arial" w:eastAsia="Love Ya Like A Sister" w:hAnsi="Arial" w:cs="Arial"/>
                <w:color w:val="000000"/>
              </w:rPr>
            </w:pPr>
            <w:r w:rsidRPr="00BB0D3B">
              <w:rPr>
                <w:rFonts w:ascii="Arial" w:eastAsia="Love Ya Like A Sister" w:hAnsi="Arial" w:cs="Arial"/>
              </w:rPr>
              <w:t xml:space="preserve">Flipped Learning reading and grids AC 1.3 </w:t>
            </w:r>
            <w:r w:rsidRPr="00BB0D3B">
              <w:rPr>
                <w:rFonts w:ascii="Arial" w:eastAsia="Love Ya Like A Sister" w:hAnsi="Arial" w:cs="Arial"/>
                <w:color w:val="000000"/>
              </w:rPr>
              <w:t>Describe models of criminal justice</w:t>
            </w:r>
          </w:p>
          <w:p w14:paraId="7F00DEE3" w14:textId="77777777" w:rsidR="00E928E8" w:rsidRPr="00BB0D3B" w:rsidRDefault="00E928E8" w:rsidP="00E928E8">
            <w:pPr>
              <w:pStyle w:val="ListParagraph"/>
              <w:numPr>
                <w:ilvl w:val="0"/>
                <w:numId w:val="49"/>
              </w:numPr>
              <w:spacing w:before="100" w:after="100"/>
              <w:jc w:val="both"/>
              <w:rPr>
                <w:rFonts w:ascii="Arial" w:eastAsia="Love Ya Like A Sister" w:hAnsi="Arial" w:cs="Arial"/>
                <w:color w:val="000000"/>
              </w:rPr>
            </w:pPr>
            <w:r w:rsidRPr="00BB0D3B">
              <w:rPr>
                <w:rFonts w:ascii="Arial" w:eastAsia="Love Ya Like A Sister" w:hAnsi="Arial" w:cs="Arial"/>
              </w:rPr>
              <w:t xml:space="preserve">Workbook pages AC 1.2 </w:t>
            </w:r>
            <w:r w:rsidRPr="00BB0D3B">
              <w:rPr>
                <w:rFonts w:ascii="Arial" w:eastAsia="Love Ya Like A Sister" w:hAnsi="Arial" w:cs="Arial"/>
                <w:color w:val="000000"/>
              </w:rPr>
              <w:t>Describe the organisation of the criminal justice system in England and Wales</w:t>
            </w:r>
          </w:p>
          <w:p w14:paraId="5A04D9CB" w14:textId="77777777" w:rsidR="008C7FEE" w:rsidRPr="00BB0D3B" w:rsidRDefault="008C7FEE" w:rsidP="00EF0D04">
            <w:pPr>
              <w:rPr>
                <w:rFonts w:ascii="Arial" w:hAnsi="Arial" w:cs="Arial"/>
                <w:b/>
                <w:bCs/>
              </w:rPr>
            </w:pPr>
          </w:p>
        </w:tc>
      </w:tr>
      <w:tr w:rsidR="00EF0D04" w14:paraId="3E277630" w14:textId="4DB26AAA" w:rsidTr="0029410A">
        <w:trPr>
          <w:cantSplit/>
          <w:trHeight w:val="1134"/>
          <w:jc w:val="center"/>
        </w:trPr>
        <w:tc>
          <w:tcPr>
            <w:tcW w:w="151" w:type="pct"/>
            <w:tcBorders>
              <w:right w:val="nil"/>
            </w:tcBorders>
            <w:textDirection w:val="btLr"/>
          </w:tcPr>
          <w:p w14:paraId="29DFD00A" w14:textId="5F23F658" w:rsidR="00EF0D04" w:rsidRPr="00BB0D3B" w:rsidRDefault="00EF0D04" w:rsidP="00EF0D04">
            <w:pPr>
              <w:ind w:left="113" w:right="113"/>
              <w:jc w:val="right"/>
              <w:rPr>
                <w:rFonts w:ascii="Arial" w:hAnsi="Arial" w:cs="Arial"/>
              </w:rPr>
            </w:pPr>
            <w:r w:rsidRPr="00BB0D3B">
              <w:rPr>
                <w:rFonts w:ascii="Arial" w:eastAsia="Love Ya Like A Sister" w:hAnsi="Arial" w:cs="Arial"/>
                <w:color w:val="000000"/>
              </w:rPr>
              <w:lastRenderedPageBreak/>
              <w:t>27/01/25</w:t>
            </w:r>
          </w:p>
        </w:tc>
        <w:tc>
          <w:tcPr>
            <w:tcW w:w="305" w:type="pct"/>
            <w:tcBorders>
              <w:left w:val="nil"/>
            </w:tcBorders>
          </w:tcPr>
          <w:p w14:paraId="22FBFCD5" w14:textId="0B591406" w:rsidR="00EF0D04" w:rsidRPr="00BB0D3B" w:rsidRDefault="00EF0D04" w:rsidP="00EF0D04">
            <w:pPr>
              <w:jc w:val="right"/>
              <w:rPr>
                <w:rFonts w:ascii="Arial" w:hAnsi="Arial" w:cs="Arial"/>
              </w:rPr>
            </w:pPr>
            <w:r w:rsidRPr="00BB0D3B">
              <w:rPr>
                <w:rFonts w:ascii="Arial" w:hAnsi="Arial" w:cs="Arial"/>
              </w:rPr>
              <w:t>2</w:t>
            </w:r>
            <w:r w:rsidR="00B255D5" w:rsidRPr="00BB0D3B">
              <w:rPr>
                <w:rFonts w:ascii="Arial" w:hAnsi="Arial" w:cs="Arial"/>
              </w:rPr>
              <w:t>0</w:t>
            </w:r>
          </w:p>
        </w:tc>
        <w:tc>
          <w:tcPr>
            <w:tcW w:w="667" w:type="pct"/>
          </w:tcPr>
          <w:p w14:paraId="381F47A1" w14:textId="457B55AA" w:rsidR="00EF0D04" w:rsidRPr="00BB0D3B" w:rsidRDefault="000763F8" w:rsidP="00EF0D04">
            <w:pPr>
              <w:rPr>
                <w:rFonts w:ascii="Arial" w:hAnsi="Arial" w:cs="Arial"/>
              </w:rPr>
            </w:pPr>
            <w:r w:rsidRPr="00BB0D3B">
              <w:rPr>
                <w:rFonts w:ascii="Arial" w:hAnsi="Arial" w:cs="Arial"/>
                <w:b/>
              </w:rPr>
              <w:t>LO1</w:t>
            </w:r>
            <w:r w:rsidRPr="00BB0D3B">
              <w:rPr>
                <w:rFonts w:ascii="Arial" w:hAnsi="Arial" w:cs="Arial"/>
                <w:b/>
                <w:spacing w:val="40"/>
              </w:rPr>
              <w:t xml:space="preserve"> </w:t>
            </w:r>
            <w:r w:rsidRPr="00BB0D3B">
              <w:rPr>
                <w:rFonts w:ascii="Arial" w:hAnsi="Arial" w:cs="Arial"/>
              </w:rPr>
              <w:t>Understand the criminal</w:t>
            </w:r>
            <w:r w:rsidRPr="00BB0D3B">
              <w:rPr>
                <w:rFonts w:ascii="Arial" w:hAnsi="Arial" w:cs="Arial"/>
                <w:spacing w:val="-16"/>
              </w:rPr>
              <w:t xml:space="preserve"> </w:t>
            </w:r>
            <w:r w:rsidRPr="00BB0D3B">
              <w:rPr>
                <w:rFonts w:ascii="Arial" w:hAnsi="Arial" w:cs="Arial"/>
              </w:rPr>
              <w:t>justice</w:t>
            </w:r>
            <w:r w:rsidRPr="00BB0D3B">
              <w:rPr>
                <w:rFonts w:ascii="Arial" w:hAnsi="Arial" w:cs="Arial"/>
                <w:spacing w:val="-15"/>
              </w:rPr>
              <w:t xml:space="preserve"> </w:t>
            </w:r>
            <w:r w:rsidRPr="00BB0D3B">
              <w:rPr>
                <w:rFonts w:ascii="Arial" w:hAnsi="Arial" w:cs="Arial"/>
              </w:rPr>
              <w:t>system in England and Wales</w:t>
            </w:r>
          </w:p>
        </w:tc>
        <w:tc>
          <w:tcPr>
            <w:tcW w:w="675" w:type="pct"/>
          </w:tcPr>
          <w:p w14:paraId="230BB392" w14:textId="268C4C52" w:rsidR="00EF0D04" w:rsidRPr="00BB0D3B" w:rsidRDefault="000763F8" w:rsidP="00EF0D04">
            <w:pPr>
              <w:rPr>
                <w:rFonts w:ascii="Arial" w:hAnsi="Arial" w:cs="Arial"/>
              </w:rPr>
            </w:pPr>
            <w:r w:rsidRPr="00BB0D3B">
              <w:rPr>
                <w:rFonts w:ascii="Arial" w:hAnsi="Arial" w:cs="Arial"/>
                <w:b/>
              </w:rPr>
              <w:t>AC1.3</w:t>
            </w:r>
            <w:r w:rsidRPr="00BB0D3B">
              <w:rPr>
                <w:rFonts w:ascii="Arial" w:hAnsi="Arial" w:cs="Arial"/>
                <w:b/>
                <w:spacing w:val="40"/>
              </w:rPr>
              <w:t xml:space="preserve"> </w:t>
            </w:r>
            <w:r w:rsidRPr="00BB0D3B">
              <w:rPr>
                <w:rFonts w:ascii="Arial" w:hAnsi="Arial" w:cs="Arial"/>
              </w:rPr>
              <w:t>Describe</w:t>
            </w:r>
            <w:r w:rsidRPr="00BB0D3B">
              <w:rPr>
                <w:rFonts w:ascii="Arial" w:hAnsi="Arial" w:cs="Arial"/>
                <w:spacing w:val="-10"/>
              </w:rPr>
              <w:t xml:space="preserve"> </w:t>
            </w:r>
            <w:r w:rsidRPr="00BB0D3B">
              <w:rPr>
                <w:rFonts w:ascii="Arial" w:hAnsi="Arial" w:cs="Arial"/>
                <w:b/>
              </w:rPr>
              <w:t>models</w:t>
            </w:r>
            <w:r w:rsidRPr="00BB0D3B">
              <w:rPr>
                <w:rFonts w:ascii="Arial" w:hAnsi="Arial" w:cs="Arial"/>
                <w:b/>
                <w:spacing w:val="-10"/>
              </w:rPr>
              <w:t xml:space="preserve"> </w:t>
            </w:r>
            <w:r w:rsidRPr="00BB0D3B">
              <w:rPr>
                <w:rFonts w:ascii="Arial" w:hAnsi="Arial" w:cs="Arial"/>
                <w:b/>
              </w:rPr>
              <w:t>of criminal justice</w:t>
            </w:r>
          </w:p>
        </w:tc>
        <w:tc>
          <w:tcPr>
            <w:tcW w:w="1186" w:type="pct"/>
            <w:gridSpan w:val="2"/>
          </w:tcPr>
          <w:p w14:paraId="14604DAF" w14:textId="77777777" w:rsidR="00053E1B" w:rsidRPr="00BB0D3B" w:rsidRDefault="00053E1B" w:rsidP="00053E1B">
            <w:pPr>
              <w:pStyle w:val="TableParagraph"/>
              <w:spacing w:before="57"/>
              <w:ind w:left="114"/>
              <w:rPr>
                <w:b/>
              </w:rPr>
            </w:pPr>
            <w:r w:rsidRPr="00BB0D3B">
              <w:rPr>
                <w:b/>
              </w:rPr>
              <w:t>Models</w:t>
            </w:r>
            <w:r w:rsidRPr="00BB0D3B">
              <w:rPr>
                <w:b/>
                <w:spacing w:val="-7"/>
              </w:rPr>
              <w:t xml:space="preserve"> </w:t>
            </w:r>
            <w:r w:rsidRPr="00BB0D3B">
              <w:rPr>
                <w:b/>
              </w:rPr>
              <w:t>of</w:t>
            </w:r>
            <w:r w:rsidRPr="00BB0D3B">
              <w:rPr>
                <w:b/>
                <w:spacing w:val="-5"/>
              </w:rPr>
              <w:t xml:space="preserve"> </w:t>
            </w:r>
            <w:r w:rsidRPr="00BB0D3B">
              <w:rPr>
                <w:b/>
              </w:rPr>
              <w:t>criminal</w:t>
            </w:r>
            <w:r w:rsidRPr="00BB0D3B">
              <w:rPr>
                <w:b/>
                <w:spacing w:val="-5"/>
              </w:rPr>
              <w:t xml:space="preserve"> </w:t>
            </w:r>
            <w:r w:rsidRPr="00BB0D3B">
              <w:rPr>
                <w:b/>
                <w:spacing w:val="-2"/>
              </w:rPr>
              <w:t>justice</w:t>
            </w:r>
          </w:p>
          <w:p w14:paraId="600C7A98" w14:textId="77777777" w:rsidR="00053E1B" w:rsidRPr="00BB0D3B" w:rsidRDefault="00053E1B" w:rsidP="00053E1B">
            <w:pPr>
              <w:pStyle w:val="TableParagraph"/>
              <w:numPr>
                <w:ilvl w:val="0"/>
                <w:numId w:val="68"/>
              </w:numPr>
              <w:tabs>
                <w:tab w:val="left" w:pos="341"/>
              </w:tabs>
              <w:spacing w:before="2" w:line="269" w:lineRule="exact"/>
              <w:ind w:left="341" w:hanging="227"/>
            </w:pPr>
            <w:r w:rsidRPr="00BB0D3B">
              <w:t>due</w:t>
            </w:r>
            <w:r w:rsidRPr="00BB0D3B">
              <w:rPr>
                <w:spacing w:val="-2"/>
              </w:rPr>
              <w:t xml:space="preserve"> process</w:t>
            </w:r>
          </w:p>
          <w:p w14:paraId="4DE31DCA" w14:textId="77777777" w:rsidR="00EF0D04" w:rsidRPr="00BB0D3B" w:rsidRDefault="00053E1B" w:rsidP="00053E1B">
            <w:pPr>
              <w:pStyle w:val="TableParagraph"/>
              <w:numPr>
                <w:ilvl w:val="0"/>
                <w:numId w:val="68"/>
              </w:numPr>
              <w:tabs>
                <w:tab w:val="left" w:pos="341"/>
              </w:tabs>
              <w:spacing w:before="2" w:line="269" w:lineRule="exact"/>
              <w:ind w:left="341" w:hanging="227"/>
            </w:pPr>
            <w:r w:rsidRPr="00BB0D3B">
              <w:t>crime</w:t>
            </w:r>
            <w:r w:rsidRPr="00BB0D3B">
              <w:rPr>
                <w:spacing w:val="-4"/>
              </w:rPr>
              <w:t xml:space="preserve"> </w:t>
            </w:r>
            <w:r w:rsidRPr="00BB0D3B">
              <w:rPr>
                <w:spacing w:val="-2"/>
              </w:rPr>
              <w:t>control</w:t>
            </w:r>
          </w:p>
          <w:p w14:paraId="571D03FD" w14:textId="77777777" w:rsidR="00AC57AE" w:rsidRPr="00BB0D3B" w:rsidRDefault="00AC57AE" w:rsidP="00AC57AE">
            <w:pPr>
              <w:pStyle w:val="TableParagraph"/>
              <w:tabs>
                <w:tab w:val="left" w:pos="341"/>
              </w:tabs>
              <w:spacing w:before="2" w:line="269" w:lineRule="exact"/>
            </w:pPr>
          </w:p>
          <w:p w14:paraId="0F2EF44E" w14:textId="77777777" w:rsidR="00AC57AE" w:rsidRPr="00BB0D3B" w:rsidRDefault="00AC57AE" w:rsidP="00FB3EAF">
            <w:pPr>
              <w:pStyle w:val="TableParagraph"/>
              <w:spacing w:before="57"/>
              <w:ind w:right="193"/>
              <w:rPr>
                <w:i/>
                <w:iCs/>
                <w:color w:val="2E74B5" w:themeColor="accent5" w:themeShade="BF"/>
              </w:rPr>
            </w:pPr>
            <w:r w:rsidRPr="00BB0D3B">
              <w:rPr>
                <w:i/>
                <w:iCs/>
                <w:color w:val="2E74B5" w:themeColor="accent5" w:themeShade="BF"/>
              </w:rPr>
              <w:t>Learners should be able to describe the theories</w:t>
            </w:r>
            <w:r w:rsidRPr="00BB0D3B">
              <w:rPr>
                <w:i/>
                <w:iCs/>
                <w:color w:val="2E74B5" w:themeColor="accent5" w:themeShade="BF"/>
                <w:spacing w:val="-4"/>
              </w:rPr>
              <w:t xml:space="preserve"> </w:t>
            </w:r>
            <w:r w:rsidRPr="00BB0D3B">
              <w:rPr>
                <w:i/>
                <w:iCs/>
                <w:color w:val="2E74B5" w:themeColor="accent5" w:themeShade="BF"/>
              </w:rPr>
              <w:t>of</w:t>
            </w:r>
            <w:r w:rsidRPr="00BB0D3B">
              <w:rPr>
                <w:i/>
                <w:iCs/>
                <w:color w:val="2E74B5" w:themeColor="accent5" w:themeShade="BF"/>
                <w:spacing w:val="-6"/>
              </w:rPr>
              <w:t xml:space="preserve"> </w:t>
            </w:r>
            <w:r w:rsidRPr="00BB0D3B">
              <w:rPr>
                <w:i/>
                <w:iCs/>
                <w:color w:val="2E74B5" w:themeColor="accent5" w:themeShade="BF"/>
              </w:rPr>
              <w:t>the</w:t>
            </w:r>
            <w:r w:rsidRPr="00BB0D3B">
              <w:rPr>
                <w:i/>
                <w:iCs/>
                <w:color w:val="2E74B5" w:themeColor="accent5" w:themeShade="BF"/>
                <w:spacing w:val="-7"/>
              </w:rPr>
              <w:t xml:space="preserve"> </w:t>
            </w:r>
            <w:r w:rsidRPr="00BB0D3B">
              <w:rPr>
                <w:i/>
                <w:iCs/>
                <w:color w:val="2E74B5" w:themeColor="accent5" w:themeShade="BF"/>
              </w:rPr>
              <w:t>two</w:t>
            </w:r>
            <w:r w:rsidRPr="00BB0D3B">
              <w:rPr>
                <w:i/>
                <w:iCs/>
                <w:color w:val="2E74B5" w:themeColor="accent5" w:themeShade="BF"/>
                <w:spacing w:val="-7"/>
              </w:rPr>
              <w:t xml:space="preserve"> </w:t>
            </w:r>
            <w:r w:rsidRPr="00BB0D3B">
              <w:rPr>
                <w:i/>
                <w:iCs/>
                <w:color w:val="2E74B5" w:themeColor="accent5" w:themeShade="BF"/>
              </w:rPr>
              <w:t>models</w:t>
            </w:r>
            <w:r w:rsidRPr="00BB0D3B">
              <w:rPr>
                <w:i/>
                <w:iCs/>
                <w:color w:val="2E74B5" w:themeColor="accent5" w:themeShade="BF"/>
                <w:spacing w:val="-4"/>
              </w:rPr>
              <w:t xml:space="preserve"> </w:t>
            </w:r>
            <w:r w:rsidRPr="00BB0D3B">
              <w:rPr>
                <w:i/>
                <w:iCs/>
                <w:color w:val="2E74B5" w:themeColor="accent5" w:themeShade="BF"/>
              </w:rPr>
              <w:t>of</w:t>
            </w:r>
            <w:r w:rsidRPr="00BB0D3B">
              <w:rPr>
                <w:i/>
                <w:iCs/>
                <w:color w:val="2E74B5" w:themeColor="accent5" w:themeShade="BF"/>
                <w:spacing w:val="-6"/>
              </w:rPr>
              <w:t xml:space="preserve"> </w:t>
            </w:r>
            <w:r w:rsidRPr="00BB0D3B">
              <w:rPr>
                <w:i/>
                <w:iCs/>
                <w:color w:val="2E74B5" w:themeColor="accent5" w:themeShade="BF"/>
              </w:rPr>
              <w:t>criminal</w:t>
            </w:r>
            <w:r w:rsidRPr="00BB0D3B">
              <w:rPr>
                <w:i/>
                <w:iCs/>
                <w:color w:val="2E74B5" w:themeColor="accent5" w:themeShade="BF"/>
                <w:spacing w:val="-8"/>
              </w:rPr>
              <w:t xml:space="preserve"> </w:t>
            </w:r>
            <w:r w:rsidRPr="00BB0D3B">
              <w:rPr>
                <w:i/>
                <w:iCs/>
                <w:color w:val="2E74B5" w:themeColor="accent5" w:themeShade="BF"/>
              </w:rPr>
              <w:t>justice.</w:t>
            </w:r>
          </w:p>
          <w:p w14:paraId="175EFD53" w14:textId="77777777" w:rsidR="00AC57AE" w:rsidRPr="00BB0D3B" w:rsidRDefault="00AC57AE" w:rsidP="00AC57AE">
            <w:pPr>
              <w:pStyle w:val="TableParagraph"/>
              <w:spacing w:before="252"/>
              <w:ind w:left="114"/>
              <w:rPr>
                <w:i/>
                <w:iCs/>
                <w:color w:val="2E74B5" w:themeColor="accent5" w:themeShade="BF"/>
              </w:rPr>
            </w:pPr>
            <w:r w:rsidRPr="00BB0D3B">
              <w:rPr>
                <w:i/>
                <w:iCs/>
                <w:color w:val="2E74B5" w:themeColor="accent5" w:themeShade="BF"/>
                <w:u w:val="single"/>
              </w:rPr>
              <w:t>Synoptic</w:t>
            </w:r>
            <w:r w:rsidRPr="00BB0D3B">
              <w:rPr>
                <w:i/>
                <w:iCs/>
                <w:color w:val="2E74B5" w:themeColor="accent5" w:themeShade="BF"/>
                <w:spacing w:val="-4"/>
                <w:u w:val="single"/>
              </w:rPr>
              <w:t xml:space="preserve"> </w:t>
            </w:r>
            <w:r w:rsidRPr="00BB0D3B">
              <w:rPr>
                <w:i/>
                <w:iCs/>
                <w:color w:val="2E74B5" w:themeColor="accent5" w:themeShade="BF"/>
                <w:spacing w:val="-2"/>
                <w:u w:val="single"/>
              </w:rPr>
              <w:t>links</w:t>
            </w:r>
            <w:r w:rsidRPr="00BB0D3B">
              <w:rPr>
                <w:i/>
                <w:iCs/>
                <w:color w:val="2E74B5" w:themeColor="accent5" w:themeShade="BF"/>
                <w:spacing w:val="-2"/>
              </w:rPr>
              <w:t>:</w:t>
            </w:r>
          </w:p>
          <w:p w14:paraId="12F4B7D7" w14:textId="3DC3A6EF" w:rsidR="00AC57AE" w:rsidRPr="00BB0D3B" w:rsidRDefault="00AC57AE" w:rsidP="00AC57AE">
            <w:pPr>
              <w:pStyle w:val="TableParagraph"/>
              <w:tabs>
                <w:tab w:val="left" w:pos="341"/>
              </w:tabs>
              <w:spacing w:before="2" w:line="269" w:lineRule="exact"/>
            </w:pPr>
            <w:r w:rsidRPr="00BB0D3B">
              <w:rPr>
                <w:i/>
                <w:iCs/>
                <w:color w:val="2E74B5" w:themeColor="accent5" w:themeShade="BF"/>
              </w:rPr>
              <w:t>Learners will draw on their understanding of criminological theories in Unit 2 and their review of criminal verdicts in Unit 3 to gain awareness</w:t>
            </w:r>
            <w:r w:rsidRPr="00BB0D3B">
              <w:rPr>
                <w:i/>
                <w:iCs/>
                <w:color w:val="2E74B5" w:themeColor="accent5" w:themeShade="BF"/>
                <w:spacing w:val="-6"/>
              </w:rPr>
              <w:t xml:space="preserve"> </w:t>
            </w:r>
            <w:r w:rsidRPr="00BB0D3B">
              <w:rPr>
                <w:i/>
                <w:iCs/>
                <w:color w:val="2E74B5" w:themeColor="accent5" w:themeShade="BF"/>
              </w:rPr>
              <w:t>of</w:t>
            </w:r>
            <w:r w:rsidRPr="00BB0D3B">
              <w:rPr>
                <w:i/>
                <w:iCs/>
                <w:color w:val="2E74B5" w:themeColor="accent5" w:themeShade="BF"/>
                <w:spacing w:val="-7"/>
              </w:rPr>
              <w:t xml:space="preserve"> </w:t>
            </w:r>
            <w:r w:rsidRPr="00BB0D3B">
              <w:rPr>
                <w:i/>
                <w:iCs/>
                <w:color w:val="2E74B5" w:themeColor="accent5" w:themeShade="BF"/>
              </w:rPr>
              <w:t>the</w:t>
            </w:r>
            <w:r w:rsidRPr="00BB0D3B">
              <w:rPr>
                <w:i/>
                <w:iCs/>
                <w:color w:val="2E74B5" w:themeColor="accent5" w:themeShade="BF"/>
                <w:spacing w:val="-6"/>
              </w:rPr>
              <w:t xml:space="preserve"> </w:t>
            </w:r>
            <w:r w:rsidRPr="00BB0D3B">
              <w:rPr>
                <w:i/>
                <w:iCs/>
                <w:color w:val="2E74B5" w:themeColor="accent5" w:themeShade="BF"/>
              </w:rPr>
              <w:t>application</w:t>
            </w:r>
            <w:r w:rsidRPr="00BB0D3B">
              <w:rPr>
                <w:i/>
                <w:iCs/>
                <w:color w:val="2E74B5" w:themeColor="accent5" w:themeShade="BF"/>
                <w:spacing w:val="-6"/>
              </w:rPr>
              <w:t xml:space="preserve"> </w:t>
            </w:r>
            <w:r w:rsidRPr="00BB0D3B">
              <w:rPr>
                <w:i/>
                <w:iCs/>
                <w:color w:val="2E74B5" w:themeColor="accent5" w:themeShade="BF"/>
              </w:rPr>
              <w:t>of</w:t>
            </w:r>
            <w:r w:rsidRPr="00BB0D3B">
              <w:rPr>
                <w:i/>
                <w:iCs/>
                <w:color w:val="2E74B5" w:themeColor="accent5" w:themeShade="BF"/>
                <w:spacing w:val="-7"/>
              </w:rPr>
              <w:t xml:space="preserve"> </w:t>
            </w:r>
            <w:r w:rsidRPr="00BB0D3B">
              <w:rPr>
                <w:i/>
                <w:iCs/>
                <w:color w:val="2E74B5" w:themeColor="accent5" w:themeShade="BF"/>
              </w:rPr>
              <w:t>these</w:t>
            </w:r>
            <w:r w:rsidRPr="00BB0D3B">
              <w:rPr>
                <w:i/>
                <w:iCs/>
                <w:color w:val="2E74B5" w:themeColor="accent5" w:themeShade="BF"/>
                <w:spacing w:val="-7"/>
              </w:rPr>
              <w:t xml:space="preserve"> </w:t>
            </w:r>
            <w:r w:rsidRPr="00BB0D3B">
              <w:rPr>
                <w:i/>
                <w:iCs/>
                <w:color w:val="2E74B5" w:themeColor="accent5" w:themeShade="BF"/>
              </w:rPr>
              <w:t xml:space="preserve">models. Relevant case studies should be used to enhance </w:t>
            </w:r>
            <w:proofErr w:type="spellStart"/>
            <w:r w:rsidRPr="00BB0D3B">
              <w:rPr>
                <w:i/>
                <w:iCs/>
                <w:color w:val="2E74B5" w:themeColor="accent5" w:themeShade="BF"/>
              </w:rPr>
              <w:t>eg</w:t>
            </w:r>
            <w:proofErr w:type="spellEnd"/>
            <w:r w:rsidRPr="00BB0D3B">
              <w:rPr>
                <w:i/>
                <w:iCs/>
                <w:color w:val="2E74B5" w:themeColor="accent5" w:themeShade="BF"/>
              </w:rPr>
              <w:t xml:space="preserve"> Colin Stagg and Sion Jenkins.</w:t>
            </w:r>
            <w:r w:rsidRPr="00BB0D3B">
              <w:rPr>
                <w:i/>
                <w:color w:val="2E74B5" w:themeColor="accent5" w:themeShade="BF"/>
              </w:rPr>
              <w:t xml:space="preserve"> </w:t>
            </w:r>
          </w:p>
        </w:tc>
        <w:tc>
          <w:tcPr>
            <w:tcW w:w="2016" w:type="pct"/>
          </w:tcPr>
          <w:p w14:paraId="322E6D38" w14:textId="77777777" w:rsidR="00B427ED" w:rsidRPr="00BB0D3B" w:rsidRDefault="00B427ED" w:rsidP="00B427ED">
            <w:pPr>
              <w:pStyle w:val="ListParagraph"/>
              <w:numPr>
                <w:ilvl w:val="0"/>
                <w:numId w:val="51"/>
              </w:numPr>
              <w:spacing w:before="100" w:after="100"/>
              <w:jc w:val="both"/>
              <w:rPr>
                <w:rFonts w:ascii="Arial" w:eastAsia="Love Ya Like A Sister" w:hAnsi="Arial" w:cs="Arial"/>
              </w:rPr>
            </w:pPr>
            <w:r w:rsidRPr="00BB0D3B">
              <w:rPr>
                <w:rFonts w:ascii="Arial" w:eastAsia="Love Ya Like A Sister" w:hAnsi="Arial" w:cs="Arial"/>
              </w:rPr>
              <w:t xml:space="preserve">Flipped Learning reading and grids </w:t>
            </w:r>
            <w:r w:rsidRPr="00BB0D3B">
              <w:rPr>
                <w:rFonts w:ascii="Arial" w:eastAsia="Love Ya Like A Sister" w:hAnsi="Arial" w:cs="Arial"/>
                <w:color w:val="000000"/>
              </w:rPr>
              <w:t>AC 2.1 Explain forms of social control</w:t>
            </w:r>
          </w:p>
          <w:p w14:paraId="5D124ECE" w14:textId="7D549D96" w:rsidR="00EF0D04" w:rsidRPr="00BB0D3B" w:rsidRDefault="00B427ED" w:rsidP="00B427ED">
            <w:pPr>
              <w:pStyle w:val="ListParagraph"/>
              <w:numPr>
                <w:ilvl w:val="0"/>
                <w:numId w:val="51"/>
              </w:numPr>
              <w:spacing w:before="100" w:after="100"/>
              <w:jc w:val="both"/>
              <w:rPr>
                <w:rFonts w:ascii="Arial" w:eastAsia="Love Ya Like A Sister" w:hAnsi="Arial" w:cs="Arial"/>
              </w:rPr>
            </w:pPr>
            <w:r w:rsidRPr="00BB0D3B">
              <w:rPr>
                <w:rFonts w:ascii="Arial" w:eastAsia="Love Ya Like A Sister" w:hAnsi="Arial" w:cs="Arial"/>
                <w:color w:val="000000"/>
              </w:rPr>
              <w:t xml:space="preserve">Workbook pages AC </w:t>
            </w:r>
            <w:proofErr w:type="gramStart"/>
            <w:r w:rsidRPr="00BB0D3B">
              <w:rPr>
                <w:rFonts w:ascii="Arial" w:eastAsia="Love Ya Like A Sister" w:hAnsi="Arial" w:cs="Arial"/>
                <w:color w:val="000000"/>
              </w:rPr>
              <w:t>1.3  Describe</w:t>
            </w:r>
            <w:proofErr w:type="gramEnd"/>
            <w:r w:rsidRPr="00BB0D3B">
              <w:rPr>
                <w:rFonts w:ascii="Arial" w:eastAsia="Love Ya Like A Sister" w:hAnsi="Arial" w:cs="Arial"/>
                <w:color w:val="000000"/>
              </w:rPr>
              <w:t xml:space="preserve"> models of criminal justice</w:t>
            </w:r>
          </w:p>
        </w:tc>
      </w:tr>
      <w:tr w:rsidR="00EF0D04" w14:paraId="4327422B" w14:textId="3E4F3F95" w:rsidTr="0029410A">
        <w:trPr>
          <w:cantSplit/>
          <w:trHeight w:val="1134"/>
          <w:jc w:val="center"/>
        </w:trPr>
        <w:tc>
          <w:tcPr>
            <w:tcW w:w="151" w:type="pct"/>
            <w:tcBorders>
              <w:right w:val="nil"/>
            </w:tcBorders>
            <w:textDirection w:val="btLr"/>
          </w:tcPr>
          <w:p w14:paraId="08666805" w14:textId="4F06249A" w:rsidR="00EF0D04" w:rsidRPr="00BB0D3B" w:rsidRDefault="00EF0D04" w:rsidP="00EF0D04">
            <w:pPr>
              <w:ind w:left="113" w:right="113"/>
              <w:jc w:val="right"/>
              <w:rPr>
                <w:rFonts w:ascii="Arial" w:hAnsi="Arial" w:cs="Arial"/>
              </w:rPr>
            </w:pPr>
            <w:r w:rsidRPr="00BB0D3B">
              <w:rPr>
                <w:rFonts w:ascii="Arial" w:eastAsia="Love Ya Like A Sister" w:hAnsi="Arial" w:cs="Arial"/>
                <w:color w:val="000000"/>
              </w:rPr>
              <w:lastRenderedPageBreak/>
              <w:t>3/02/25</w:t>
            </w:r>
          </w:p>
        </w:tc>
        <w:tc>
          <w:tcPr>
            <w:tcW w:w="305" w:type="pct"/>
            <w:tcBorders>
              <w:left w:val="nil"/>
            </w:tcBorders>
          </w:tcPr>
          <w:p w14:paraId="0AEDD1D4" w14:textId="0E55D2A0" w:rsidR="00EF0D04" w:rsidRPr="00BB0D3B" w:rsidRDefault="00EF0D04" w:rsidP="00EF0D04">
            <w:pPr>
              <w:jc w:val="right"/>
              <w:rPr>
                <w:rFonts w:ascii="Arial" w:hAnsi="Arial" w:cs="Arial"/>
              </w:rPr>
            </w:pPr>
            <w:r w:rsidRPr="00BB0D3B">
              <w:rPr>
                <w:rFonts w:ascii="Arial" w:hAnsi="Arial" w:cs="Arial"/>
              </w:rPr>
              <w:t>2</w:t>
            </w:r>
            <w:r w:rsidR="00B255D5" w:rsidRPr="00BB0D3B">
              <w:rPr>
                <w:rFonts w:ascii="Arial" w:hAnsi="Arial" w:cs="Arial"/>
              </w:rPr>
              <w:t>1</w:t>
            </w:r>
          </w:p>
        </w:tc>
        <w:tc>
          <w:tcPr>
            <w:tcW w:w="667" w:type="pct"/>
            <w:shd w:val="clear" w:color="auto" w:fill="FFFFFF" w:themeFill="background1"/>
          </w:tcPr>
          <w:p w14:paraId="609762F1" w14:textId="25EC4D4E" w:rsidR="00EF0D04" w:rsidRPr="00BB0D3B" w:rsidRDefault="00597CF2" w:rsidP="00EF0D04">
            <w:pPr>
              <w:rPr>
                <w:rFonts w:ascii="Arial" w:hAnsi="Arial" w:cs="Arial"/>
              </w:rPr>
            </w:pPr>
            <w:r w:rsidRPr="00BB0D3B">
              <w:rPr>
                <w:rFonts w:ascii="Arial" w:hAnsi="Arial" w:cs="Arial"/>
                <w:b/>
              </w:rPr>
              <w:t>LO2</w:t>
            </w:r>
            <w:r w:rsidRPr="00BB0D3B">
              <w:rPr>
                <w:rFonts w:ascii="Arial" w:hAnsi="Arial" w:cs="Arial"/>
                <w:b/>
                <w:spacing w:val="40"/>
              </w:rPr>
              <w:t xml:space="preserve"> </w:t>
            </w:r>
            <w:r w:rsidRPr="00BB0D3B">
              <w:rPr>
                <w:rFonts w:ascii="Arial" w:hAnsi="Arial" w:cs="Arial"/>
              </w:rPr>
              <w:t>Understand the role</w:t>
            </w:r>
            <w:r w:rsidRPr="00BB0D3B">
              <w:rPr>
                <w:rFonts w:ascii="Arial" w:hAnsi="Arial" w:cs="Arial"/>
                <w:spacing w:val="-10"/>
              </w:rPr>
              <w:t xml:space="preserve"> </w:t>
            </w:r>
            <w:r w:rsidRPr="00BB0D3B">
              <w:rPr>
                <w:rFonts w:ascii="Arial" w:hAnsi="Arial" w:cs="Arial"/>
              </w:rPr>
              <w:t>of</w:t>
            </w:r>
            <w:r w:rsidRPr="00BB0D3B">
              <w:rPr>
                <w:rFonts w:ascii="Arial" w:hAnsi="Arial" w:cs="Arial"/>
                <w:spacing w:val="-10"/>
              </w:rPr>
              <w:t xml:space="preserve"> </w:t>
            </w:r>
            <w:r w:rsidRPr="00BB0D3B">
              <w:rPr>
                <w:rFonts w:ascii="Arial" w:hAnsi="Arial" w:cs="Arial"/>
              </w:rPr>
              <w:t>punishment</w:t>
            </w:r>
            <w:r w:rsidRPr="00BB0D3B">
              <w:rPr>
                <w:rFonts w:ascii="Arial" w:hAnsi="Arial" w:cs="Arial"/>
                <w:spacing w:val="-8"/>
              </w:rPr>
              <w:t xml:space="preserve"> </w:t>
            </w:r>
            <w:r w:rsidRPr="00BB0D3B">
              <w:rPr>
                <w:rFonts w:ascii="Arial" w:hAnsi="Arial" w:cs="Arial"/>
              </w:rPr>
              <w:t>in</w:t>
            </w:r>
            <w:r w:rsidRPr="00BB0D3B">
              <w:rPr>
                <w:rFonts w:ascii="Arial" w:hAnsi="Arial" w:cs="Arial"/>
                <w:spacing w:val="-11"/>
              </w:rPr>
              <w:t xml:space="preserve"> </w:t>
            </w:r>
            <w:r w:rsidRPr="00BB0D3B">
              <w:rPr>
                <w:rFonts w:ascii="Arial" w:hAnsi="Arial" w:cs="Arial"/>
              </w:rPr>
              <w:t>a criminal</w:t>
            </w:r>
            <w:r w:rsidRPr="00BB0D3B">
              <w:rPr>
                <w:rFonts w:ascii="Arial" w:hAnsi="Arial" w:cs="Arial"/>
                <w:spacing w:val="-6"/>
              </w:rPr>
              <w:t xml:space="preserve"> </w:t>
            </w:r>
            <w:r w:rsidRPr="00BB0D3B">
              <w:rPr>
                <w:rFonts w:ascii="Arial" w:hAnsi="Arial" w:cs="Arial"/>
              </w:rPr>
              <w:t>justice</w:t>
            </w:r>
            <w:r w:rsidRPr="00BB0D3B">
              <w:rPr>
                <w:rFonts w:ascii="Arial" w:hAnsi="Arial" w:cs="Arial"/>
                <w:spacing w:val="-7"/>
              </w:rPr>
              <w:t xml:space="preserve"> </w:t>
            </w:r>
            <w:r w:rsidRPr="00BB0D3B">
              <w:rPr>
                <w:rFonts w:ascii="Arial" w:hAnsi="Arial" w:cs="Arial"/>
                <w:spacing w:val="-2"/>
              </w:rPr>
              <w:t>system</w:t>
            </w:r>
          </w:p>
        </w:tc>
        <w:tc>
          <w:tcPr>
            <w:tcW w:w="675" w:type="pct"/>
          </w:tcPr>
          <w:p w14:paraId="2ABBA8D8" w14:textId="7CD06D9D" w:rsidR="00EF0D04" w:rsidRPr="00BB0D3B" w:rsidRDefault="000763F8" w:rsidP="00EF0D04">
            <w:pPr>
              <w:rPr>
                <w:rFonts w:ascii="Arial" w:hAnsi="Arial" w:cs="Arial"/>
              </w:rPr>
            </w:pPr>
            <w:r w:rsidRPr="00BB0D3B">
              <w:rPr>
                <w:rFonts w:ascii="Arial" w:hAnsi="Arial" w:cs="Arial"/>
                <w:b/>
              </w:rPr>
              <w:t>AC2.1</w:t>
            </w:r>
            <w:r w:rsidRPr="00BB0D3B">
              <w:rPr>
                <w:rFonts w:ascii="Arial" w:hAnsi="Arial" w:cs="Arial"/>
                <w:b/>
                <w:spacing w:val="40"/>
              </w:rPr>
              <w:t xml:space="preserve"> </w:t>
            </w:r>
            <w:r w:rsidRPr="00BB0D3B">
              <w:rPr>
                <w:rFonts w:ascii="Arial" w:hAnsi="Arial" w:cs="Arial"/>
              </w:rPr>
              <w:t>Explain</w:t>
            </w:r>
            <w:r w:rsidRPr="00BB0D3B">
              <w:rPr>
                <w:rFonts w:ascii="Arial" w:hAnsi="Arial" w:cs="Arial"/>
                <w:spacing w:val="-9"/>
              </w:rPr>
              <w:t xml:space="preserve"> </w:t>
            </w:r>
            <w:r w:rsidRPr="00BB0D3B">
              <w:rPr>
                <w:rFonts w:ascii="Arial" w:hAnsi="Arial" w:cs="Arial"/>
                <w:b/>
              </w:rPr>
              <w:t>forms</w:t>
            </w:r>
            <w:r w:rsidRPr="00BB0D3B">
              <w:rPr>
                <w:rFonts w:ascii="Arial" w:hAnsi="Arial" w:cs="Arial"/>
                <w:b/>
                <w:spacing w:val="-9"/>
              </w:rPr>
              <w:t xml:space="preserve"> </w:t>
            </w:r>
            <w:r w:rsidRPr="00BB0D3B">
              <w:rPr>
                <w:rFonts w:ascii="Arial" w:hAnsi="Arial" w:cs="Arial"/>
                <w:b/>
              </w:rPr>
              <w:t>of</w:t>
            </w:r>
            <w:r w:rsidRPr="00BB0D3B">
              <w:rPr>
                <w:rFonts w:ascii="Arial" w:hAnsi="Arial" w:cs="Arial"/>
                <w:b/>
                <w:spacing w:val="-8"/>
              </w:rPr>
              <w:t xml:space="preserve"> </w:t>
            </w:r>
            <w:r w:rsidRPr="00BB0D3B">
              <w:rPr>
                <w:rFonts w:ascii="Arial" w:hAnsi="Arial" w:cs="Arial"/>
                <w:b/>
              </w:rPr>
              <w:t xml:space="preserve">social </w:t>
            </w:r>
            <w:r w:rsidRPr="00BB0D3B">
              <w:rPr>
                <w:rFonts w:ascii="Arial" w:hAnsi="Arial" w:cs="Arial"/>
                <w:b/>
                <w:spacing w:val="-2"/>
              </w:rPr>
              <w:t>control</w:t>
            </w:r>
          </w:p>
        </w:tc>
        <w:tc>
          <w:tcPr>
            <w:tcW w:w="1186" w:type="pct"/>
            <w:gridSpan w:val="2"/>
          </w:tcPr>
          <w:p w14:paraId="58081FE8" w14:textId="77777777" w:rsidR="001E1668" w:rsidRPr="00BB0D3B" w:rsidRDefault="001E1668" w:rsidP="001E1668">
            <w:pPr>
              <w:pStyle w:val="TableParagraph"/>
              <w:spacing w:before="57"/>
              <w:ind w:left="114"/>
              <w:rPr>
                <w:b/>
              </w:rPr>
            </w:pPr>
            <w:r w:rsidRPr="00BB0D3B">
              <w:rPr>
                <w:b/>
              </w:rPr>
              <w:t>Forms</w:t>
            </w:r>
            <w:r w:rsidRPr="00BB0D3B">
              <w:rPr>
                <w:b/>
                <w:spacing w:val="-4"/>
              </w:rPr>
              <w:t xml:space="preserve"> </w:t>
            </w:r>
            <w:r w:rsidRPr="00BB0D3B">
              <w:rPr>
                <w:b/>
              </w:rPr>
              <w:t>of</w:t>
            </w:r>
            <w:r w:rsidRPr="00BB0D3B">
              <w:rPr>
                <w:b/>
                <w:spacing w:val="-2"/>
              </w:rPr>
              <w:t xml:space="preserve"> </w:t>
            </w:r>
            <w:r w:rsidRPr="00BB0D3B">
              <w:rPr>
                <w:b/>
              </w:rPr>
              <w:t>social</w:t>
            </w:r>
            <w:r w:rsidRPr="00BB0D3B">
              <w:rPr>
                <w:b/>
                <w:spacing w:val="-4"/>
              </w:rPr>
              <w:t xml:space="preserve"> </w:t>
            </w:r>
            <w:r w:rsidRPr="00BB0D3B">
              <w:rPr>
                <w:b/>
                <w:spacing w:val="-2"/>
              </w:rPr>
              <w:t>control</w:t>
            </w:r>
          </w:p>
          <w:p w14:paraId="4ABCF341" w14:textId="77777777" w:rsidR="001E1668" w:rsidRPr="00BB0D3B" w:rsidRDefault="001E1668" w:rsidP="001E1668">
            <w:pPr>
              <w:pStyle w:val="TableParagraph"/>
              <w:numPr>
                <w:ilvl w:val="0"/>
                <w:numId w:val="69"/>
              </w:numPr>
              <w:tabs>
                <w:tab w:val="left" w:pos="341"/>
              </w:tabs>
              <w:spacing w:before="1" w:line="268" w:lineRule="exact"/>
              <w:ind w:left="341" w:hanging="227"/>
            </w:pPr>
            <w:r w:rsidRPr="00BB0D3B">
              <w:t>internal</w:t>
            </w:r>
            <w:r w:rsidRPr="00BB0D3B">
              <w:rPr>
                <w:spacing w:val="-3"/>
              </w:rPr>
              <w:t xml:space="preserve"> </w:t>
            </w:r>
            <w:r w:rsidRPr="00BB0D3B">
              <w:rPr>
                <w:spacing w:val="-2"/>
              </w:rPr>
              <w:t>forms</w:t>
            </w:r>
          </w:p>
          <w:p w14:paraId="4DCCD4A3" w14:textId="77777777" w:rsidR="001E1668" w:rsidRPr="00BB0D3B" w:rsidRDefault="001E1668" w:rsidP="001E1668">
            <w:pPr>
              <w:pStyle w:val="TableParagraph"/>
              <w:numPr>
                <w:ilvl w:val="1"/>
                <w:numId w:val="69"/>
              </w:numPr>
              <w:tabs>
                <w:tab w:val="left" w:pos="610"/>
              </w:tabs>
              <w:spacing w:line="261" w:lineRule="exact"/>
              <w:ind w:left="610" w:hanging="265"/>
            </w:pPr>
            <w:r w:rsidRPr="00BB0D3B">
              <w:t>rational</w:t>
            </w:r>
            <w:r w:rsidRPr="00BB0D3B">
              <w:rPr>
                <w:spacing w:val="-6"/>
              </w:rPr>
              <w:t xml:space="preserve"> </w:t>
            </w:r>
            <w:r w:rsidRPr="00BB0D3B">
              <w:rPr>
                <w:spacing w:val="-2"/>
              </w:rPr>
              <w:t>ideology</w:t>
            </w:r>
          </w:p>
          <w:p w14:paraId="46064AC1" w14:textId="77777777" w:rsidR="001E1668" w:rsidRPr="00BB0D3B" w:rsidRDefault="001E1668" w:rsidP="001E1668">
            <w:pPr>
              <w:pStyle w:val="TableParagraph"/>
              <w:numPr>
                <w:ilvl w:val="1"/>
                <w:numId w:val="69"/>
              </w:numPr>
              <w:tabs>
                <w:tab w:val="left" w:pos="610"/>
              </w:tabs>
              <w:spacing w:line="253" w:lineRule="exact"/>
              <w:ind w:left="610" w:hanging="265"/>
            </w:pPr>
            <w:r w:rsidRPr="00BB0D3B">
              <w:rPr>
                <w:spacing w:val="-2"/>
              </w:rPr>
              <w:t>tradition</w:t>
            </w:r>
          </w:p>
          <w:p w14:paraId="7A6EAA46" w14:textId="77777777" w:rsidR="001E1668" w:rsidRPr="00BB0D3B" w:rsidRDefault="001E1668" w:rsidP="001E1668">
            <w:pPr>
              <w:pStyle w:val="TableParagraph"/>
              <w:numPr>
                <w:ilvl w:val="1"/>
                <w:numId w:val="69"/>
              </w:numPr>
              <w:tabs>
                <w:tab w:val="left" w:pos="610"/>
              </w:tabs>
              <w:spacing w:line="254" w:lineRule="exact"/>
              <w:ind w:left="610" w:hanging="265"/>
            </w:pPr>
            <w:proofErr w:type="spellStart"/>
            <w:r w:rsidRPr="00BB0D3B">
              <w:t>internalisation</w:t>
            </w:r>
            <w:proofErr w:type="spellEnd"/>
            <w:r w:rsidRPr="00BB0D3B">
              <w:rPr>
                <w:spacing w:val="-6"/>
              </w:rPr>
              <w:t xml:space="preserve"> </w:t>
            </w:r>
            <w:r w:rsidRPr="00BB0D3B">
              <w:t>of</w:t>
            </w:r>
            <w:r w:rsidRPr="00BB0D3B">
              <w:rPr>
                <w:spacing w:val="-5"/>
              </w:rPr>
              <w:t xml:space="preserve"> </w:t>
            </w:r>
            <w:r w:rsidRPr="00BB0D3B">
              <w:t>social</w:t>
            </w:r>
            <w:r w:rsidRPr="00BB0D3B">
              <w:rPr>
                <w:spacing w:val="-8"/>
              </w:rPr>
              <w:t xml:space="preserve"> </w:t>
            </w:r>
            <w:r w:rsidRPr="00BB0D3B">
              <w:t>rules</w:t>
            </w:r>
            <w:r w:rsidRPr="00BB0D3B">
              <w:rPr>
                <w:spacing w:val="-5"/>
              </w:rPr>
              <w:t xml:space="preserve"> </w:t>
            </w:r>
            <w:r w:rsidRPr="00BB0D3B">
              <w:t>and</w:t>
            </w:r>
            <w:r w:rsidRPr="00BB0D3B">
              <w:rPr>
                <w:spacing w:val="-7"/>
              </w:rPr>
              <w:t xml:space="preserve"> </w:t>
            </w:r>
            <w:r w:rsidRPr="00BB0D3B">
              <w:rPr>
                <w:spacing w:val="-2"/>
              </w:rPr>
              <w:t>morality</w:t>
            </w:r>
          </w:p>
          <w:p w14:paraId="0287294F" w14:textId="77777777" w:rsidR="001E1668" w:rsidRPr="00BB0D3B" w:rsidRDefault="001E1668" w:rsidP="001E1668">
            <w:pPr>
              <w:pStyle w:val="TableParagraph"/>
              <w:numPr>
                <w:ilvl w:val="0"/>
                <w:numId w:val="69"/>
              </w:numPr>
              <w:tabs>
                <w:tab w:val="left" w:pos="341"/>
              </w:tabs>
              <w:spacing w:line="259" w:lineRule="exact"/>
              <w:ind w:left="341" w:hanging="227"/>
            </w:pPr>
            <w:r w:rsidRPr="00BB0D3B">
              <w:t>external</w:t>
            </w:r>
            <w:r w:rsidRPr="00BB0D3B">
              <w:rPr>
                <w:spacing w:val="-5"/>
              </w:rPr>
              <w:t xml:space="preserve"> </w:t>
            </w:r>
            <w:r w:rsidRPr="00BB0D3B">
              <w:rPr>
                <w:spacing w:val="-2"/>
              </w:rPr>
              <w:t>forms</w:t>
            </w:r>
          </w:p>
          <w:p w14:paraId="16486224" w14:textId="77777777" w:rsidR="001E1668" w:rsidRPr="00BB0D3B" w:rsidRDefault="001E1668" w:rsidP="001E1668">
            <w:pPr>
              <w:pStyle w:val="TableParagraph"/>
              <w:numPr>
                <w:ilvl w:val="1"/>
                <w:numId w:val="69"/>
              </w:numPr>
              <w:tabs>
                <w:tab w:val="left" w:pos="610"/>
              </w:tabs>
              <w:spacing w:line="261" w:lineRule="exact"/>
              <w:ind w:left="610" w:hanging="265"/>
            </w:pPr>
            <w:r w:rsidRPr="00BB0D3B">
              <w:rPr>
                <w:spacing w:val="-2"/>
              </w:rPr>
              <w:t>coercion</w:t>
            </w:r>
          </w:p>
          <w:p w14:paraId="71E9B986" w14:textId="77777777" w:rsidR="001E1668" w:rsidRPr="00BB0D3B" w:rsidRDefault="001E1668" w:rsidP="001E1668">
            <w:pPr>
              <w:pStyle w:val="TableParagraph"/>
              <w:numPr>
                <w:ilvl w:val="1"/>
                <w:numId w:val="69"/>
              </w:numPr>
              <w:tabs>
                <w:tab w:val="left" w:pos="610"/>
              </w:tabs>
              <w:spacing w:line="253" w:lineRule="exact"/>
              <w:ind w:left="610" w:hanging="265"/>
            </w:pPr>
            <w:r w:rsidRPr="00BB0D3B">
              <w:t>fear</w:t>
            </w:r>
            <w:r w:rsidRPr="00BB0D3B">
              <w:rPr>
                <w:spacing w:val="-2"/>
              </w:rPr>
              <w:t xml:space="preserve"> </w:t>
            </w:r>
            <w:r w:rsidRPr="00BB0D3B">
              <w:t>of</w:t>
            </w:r>
            <w:r w:rsidRPr="00BB0D3B">
              <w:rPr>
                <w:spacing w:val="-2"/>
              </w:rPr>
              <w:t xml:space="preserve"> punishment</w:t>
            </w:r>
          </w:p>
          <w:p w14:paraId="16124952" w14:textId="77777777" w:rsidR="00444BF8" w:rsidRPr="00BB0D3B" w:rsidRDefault="001E1668" w:rsidP="00444BF8">
            <w:pPr>
              <w:pStyle w:val="TableParagraph"/>
              <w:numPr>
                <w:ilvl w:val="0"/>
                <w:numId w:val="69"/>
              </w:numPr>
              <w:tabs>
                <w:tab w:val="left" w:pos="341"/>
              </w:tabs>
              <w:spacing w:line="259" w:lineRule="exact"/>
              <w:ind w:left="341" w:hanging="227"/>
            </w:pPr>
            <w:r w:rsidRPr="00BB0D3B">
              <w:t>control</w:t>
            </w:r>
            <w:r w:rsidRPr="00BB0D3B">
              <w:rPr>
                <w:spacing w:val="-7"/>
              </w:rPr>
              <w:t xml:space="preserve"> </w:t>
            </w:r>
            <w:r w:rsidRPr="00BB0D3B">
              <w:rPr>
                <w:spacing w:val="-2"/>
              </w:rPr>
              <w:t>theory</w:t>
            </w:r>
          </w:p>
          <w:p w14:paraId="742B3B66" w14:textId="77777777" w:rsidR="00EF0D04" w:rsidRPr="00BB0D3B" w:rsidRDefault="001E1668" w:rsidP="00444BF8">
            <w:pPr>
              <w:pStyle w:val="TableParagraph"/>
              <w:numPr>
                <w:ilvl w:val="0"/>
                <w:numId w:val="69"/>
              </w:numPr>
              <w:tabs>
                <w:tab w:val="left" w:pos="341"/>
              </w:tabs>
              <w:spacing w:line="259" w:lineRule="exact"/>
              <w:ind w:left="341" w:hanging="227"/>
            </w:pPr>
            <w:r w:rsidRPr="00BB0D3B">
              <w:t>reasons</w:t>
            </w:r>
            <w:r w:rsidRPr="00BB0D3B">
              <w:rPr>
                <w:spacing w:val="-6"/>
              </w:rPr>
              <w:t xml:space="preserve"> </w:t>
            </w:r>
            <w:r w:rsidRPr="00BB0D3B">
              <w:t>for</w:t>
            </w:r>
            <w:r w:rsidRPr="00BB0D3B">
              <w:rPr>
                <w:spacing w:val="-4"/>
              </w:rPr>
              <w:t xml:space="preserve"> </w:t>
            </w:r>
            <w:r w:rsidRPr="00BB0D3B">
              <w:t>abiding</w:t>
            </w:r>
            <w:r w:rsidRPr="00BB0D3B">
              <w:rPr>
                <w:spacing w:val="-3"/>
              </w:rPr>
              <w:t xml:space="preserve"> </w:t>
            </w:r>
            <w:r w:rsidRPr="00BB0D3B">
              <w:t>by</w:t>
            </w:r>
            <w:r w:rsidRPr="00BB0D3B">
              <w:rPr>
                <w:spacing w:val="-5"/>
              </w:rPr>
              <w:t xml:space="preserve"> </w:t>
            </w:r>
            <w:r w:rsidRPr="00BB0D3B">
              <w:t>the</w:t>
            </w:r>
            <w:r w:rsidRPr="00BB0D3B">
              <w:rPr>
                <w:spacing w:val="-3"/>
              </w:rPr>
              <w:t xml:space="preserve"> </w:t>
            </w:r>
            <w:r w:rsidRPr="00BB0D3B">
              <w:rPr>
                <w:spacing w:val="-5"/>
              </w:rPr>
              <w:t>law</w:t>
            </w:r>
            <w:r w:rsidR="00444BF8" w:rsidRPr="00BB0D3B">
              <w:rPr>
                <w:spacing w:val="-5"/>
              </w:rPr>
              <w:t>.</w:t>
            </w:r>
          </w:p>
          <w:p w14:paraId="47FE1269" w14:textId="77777777" w:rsidR="00444BF8" w:rsidRPr="00BB0D3B" w:rsidRDefault="00444BF8" w:rsidP="00444BF8">
            <w:pPr>
              <w:pStyle w:val="TableParagraph"/>
              <w:spacing w:before="57"/>
              <w:ind w:right="193"/>
              <w:rPr>
                <w:i/>
                <w:iCs/>
              </w:rPr>
            </w:pPr>
          </w:p>
          <w:p w14:paraId="39929C89" w14:textId="4272C50B" w:rsidR="00444BF8" w:rsidRPr="00BB0D3B" w:rsidRDefault="00444BF8" w:rsidP="00444BF8">
            <w:pPr>
              <w:pStyle w:val="TableParagraph"/>
              <w:spacing w:before="57"/>
              <w:ind w:right="193"/>
              <w:rPr>
                <w:i/>
                <w:iCs/>
                <w:color w:val="2E74B5" w:themeColor="accent5" w:themeShade="BF"/>
              </w:rPr>
            </w:pPr>
            <w:r w:rsidRPr="00BB0D3B">
              <w:rPr>
                <w:i/>
                <w:iCs/>
                <w:color w:val="2E74B5" w:themeColor="accent5" w:themeShade="BF"/>
              </w:rPr>
              <w:t xml:space="preserve">Learners should </w:t>
            </w:r>
            <w:proofErr w:type="gramStart"/>
            <w:r w:rsidRPr="00BB0D3B">
              <w:rPr>
                <w:i/>
                <w:iCs/>
                <w:color w:val="2E74B5" w:themeColor="accent5" w:themeShade="BF"/>
              </w:rPr>
              <w:t>have an understanding of</w:t>
            </w:r>
            <w:proofErr w:type="gramEnd"/>
            <w:r w:rsidRPr="00BB0D3B">
              <w:rPr>
                <w:i/>
                <w:iCs/>
                <w:color w:val="2E74B5" w:themeColor="accent5" w:themeShade="BF"/>
              </w:rPr>
              <w:t xml:space="preserve"> different</w:t>
            </w:r>
            <w:r w:rsidRPr="00BB0D3B">
              <w:rPr>
                <w:i/>
                <w:iCs/>
                <w:color w:val="2E74B5" w:themeColor="accent5" w:themeShade="BF"/>
                <w:spacing w:val="-6"/>
              </w:rPr>
              <w:t xml:space="preserve"> </w:t>
            </w:r>
            <w:r w:rsidRPr="00BB0D3B">
              <w:rPr>
                <w:i/>
                <w:iCs/>
                <w:color w:val="2E74B5" w:themeColor="accent5" w:themeShade="BF"/>
              </w:rPr>
              <w:t>forms</w:t>
            </w:r>
            <w:r w:rsidRPr="00BB0D3B">
              <w:rPr>
                <w:i/>
                <w:iCs/>
                <w:color w:val="2E74B5" w:themeColor="accent5" w:themeShade="BF"/>
                <w:spacing w:val="-7"/>
              </w:rPr>
              <w:t xml:space="preserve"> </w:t>
            </w:r>
            <w:r w:rsidRPr="00BB0D3B">
              <w:rPr>
                <w:i/>
                <w:iCs/>
                <w:color w:val="2E74B5" w:themeColor="accent5" w:themeShade="BF"/>
              </w:rPr>
              <w:t>of</w:t>
            </w:r>
            <w:r w:rsidRPr="00BB0D3B">
              <w:rPr>
                <w:i/>
                <w:iCs/>
                <w:color w:val="2E74B5" w:themeColor="accent5" w:themeShade="BF"/>
                <w:spacing w:val="-6"/>
              </w:rPr>
              <w:t xml:space="preserve"> </w:t>
            </w:r>
            <w:r w:rsidRPr="00BB0D3B">
              <w:rPr>
                <w:i/>
                <w:iCs/>
                <w:color w:val="2E74B5" w:themeColor="accent5" w:themeShade="BF"/>
              </w:rPr>
              <w:t>social</w:t>
            </w:r>
            <w:r w:rsidRPr="00BB0D3B">
              <w:rPr>
                <w:i/>
                <w:iCs/>
                <w:color w:val="2E74B5" w:themeColor="accent5" w:themeShade="BF"/>
                <w:spacing w:val="-6"/>
              </w:rPr>
              <w:t xml:space="preserve"> </w:t>
            </w:r>
            <w:r w:rsidRPr="00BB0D3B">
              <w:rPr>
                <w:i/>
                <w:iCs/>
                <w:color w:val="2E74B5" w:themeColor="accent5" w:themeShade="BF"/>
              </w:rPr>
              <w:t>control</w:t>
            </w:r>
            <w:r w:rsidRPr="00BB0D3B">
              <w:rPr>
                <w:i/>
                <w:iCs/>
                <w:color w:val="2E74B5" w:themeColor="accent5" w:themeShade="BF"/>
                <w:spacing w:val="-6"/>
              </w:rPr>
              <w:t xml:space="preserve"> </w:t>
            </w:r>
            <w:r w:rsidRPr="00BB0D3B">
              <w:rPr>
                <w:i/>
                <w:iCs/>
                <w:color w:val="2E74B5" w:themeColor="accent5" w:themeShade="BF"/>
              </w:rPr>
              <w:t>with</w:t>
            </w:r>
            <w:r w:rsidRPr="00BB0D3B">
              <w:rPr>
                <w:i/>
                <w:iCs/>
                <w:color w:val="2E74B5" w:themeColor="accent5" w:themeShade="BF"/>
                <w:spacing w:val="-7"/>
              </w:rPr>
              <w:t xml:space="preserve"> </w:t>
            </w:r>
            <w:r w:rsidRPr="00BB0D3B">
              <w:rPr>
                <w:i/>
                <w:iCs/>
                <w:color w:val="2E74B5" w:themeColor="accent5" w:themeShade="BF"/>
              </w:rPr>
              <w:t xml:space="preserve">reference to theory- </w:t>
            </w:r>
            <w:proofErr w:type="spellStart"/>
            <w:r w:rsidRPr="00BB0D3B">
              <w:rPr>
                <w:i/>
                <w:iCs/>
                <w:color w:val="2E74B5" w:themeColor="accent5" w:themeShade="BF"/>
              </w:rPr>
              <w:t>eg</w:t>
            </w:r>
            <w:proofErr w:type="spellEnd"/>
            <w:r w:rsidRPr="00BB0D3B">
              <w:rPr>
                <w:i/>
                <w:iCs/>
                <w:color w:val="2E74B5" w:themeColor="accent5" w:themeShade="BF"/>
              </w:rPr>
              <w:t xml:space="preserve"> Hirschi and Walter Reckless control theory.</w:t>
            </w:r>
          </w:p>
          <w:p w14:paraId="488BFD93" w14:textId="77777777" w:rsidR="00444BF8" w:rsidRPr="00BB0D3B" w:rsidRDefault="00444BF8" w:rsidP="00444BF8">
            <w:pPr>
              <w:pStyle w:val="TableParagraph"/>
              <w:rPr>
                <w:i/>
                <w:iCs/>
                <w:color w:val="2E74B5" w:themeColor="accent5" w:themeShade="BF"/>
              </w:rPr>
            </w:pPr>
          </w:p>
          <w:p w14:paraId="3D8BC705" w14:textId="77777777" w:rsidR="00444BF8" w:rsidRPr="00BB0D3B" w:rsidRDefault="00444BF8" w:rsidP="00444BF8">
            <w:pPr>
              <w:pStyle w:val="TableParagraph"/>
              <w:rPr>
                <w:i/>
                <w:iCs/>
                <w:color w:val="2E74B5" w:themeColor="accent5" w:themeShade="BF"/>
              </w:rPr>
            </w:pPr>
            <w:r w:rsidRPr="00BB0D3B">
              <w:rPr>
                <w:i/>
                <w:iCs/>
                <w:color w:val="2E74B5" w:themeColor="accent5" w:themeShade="BF"/>
                <w:u w:val="single"/>
              </w:rPr>
              <w:t>Synoptic</w:t>
            </w:r>
            <w:r w:rsidRPr="00BB0D3B">
              <w:rPr>
                <w:i/>
                <w:iCs/>
                <w:color w:val="2E74B5" w:themeColor="accent5" w:themeShade="BF"/>
                <w:spacing w:val="-4"/>
                <w:u w:val="single"/>
              </w:rPr>
              <w:t xml:space="preserve"> </w:t>
            </w:r>
            <w:r w:rsidRPr="00BB0D3B">
              <w:rPr>
                <w:i/>
                <w:iCs/>
                <w:color w:val="2E74B5" w:themeColor="accent5" w:themeShade="BF"/>
                <w:spacing w:val="-2"/>
                <w:u w:val="single"/>
              </w:rPr>
              <w:t>links</w:t>
            </w:r>
            <w:r w:rsidRPr="00BB0D3B">
              <w:rPr>
                <w:i/>
                <w:iCs/>
                <w:color w:val="2E74B5" w:themeColor="accent5" w:themeShade="BF"/>
                <w:spacing w:val="-2"/>
              </w:rPr>
              <w:t>:</w:t>
            </w:r>
          </w:p>
          <w:p w14:paraId="7C493285" w14:textId="20965620" w:rsidR="00444BF8" w:rsidRPr="00BB0D3B" w:rsidRDefault="00444BF8" w:rsidP="00444BF8">
            <w:pPr>
              <w:pStyle w:val="TableParagraph"/>
              <w:rPr>
                <w:i/>
              </w:rPr>
            </w:pPr>
            <w:r w:rsidRPr="00BB0D3B">
              <w:rPr>
                <w:i/>
                <w:iCs/>
                <w:color w:val="2E74B5" w:themeColor="accent5" w:themeShade="BF"/>
              </w:rPr>
              <w:t>Learners</w:t>
            </w:r>
            <w:r w:rsidRPr="00BB0D3B">
              <w:rPr>
                <w:i/>
                <w:iCs/>
                <w:color w:val="2E74B5" w:themeColor="accent5" w:themeShade="BF"/>
                <w:spacing w:val="-7"/>
              </w:rPr>
              <w:t xml:space="preserve"> </w:t>
            </w:r>
            <w:r w:rsidRPr="00BB0D3B">
              <w:rPr>
                <w:i/>
                <w:iCs/>
                <w:color w:val="2E74B5" w:themeColor="accent5" w:themeShade="BF"/>
              </w:rPr>
              <w:t>will</w:t>
            </w:r>
            <w:r w:rsidRPr="00BB0D3B">
              <w:rPr>
                <w:i/>
                <w:iCs/>
                <w:color w:val="2E74B5" w:themeColor="accent5" w:themeShade="BF"/>
                <w:spacing w:val="-6"/>
              </w:rPr>
              <w:t xml:space="preserve"> </w:t>
            </w:r>
            <w:r w:rsidRPr="00BB0D3B">
              <w:rPr>
                <w:i/>
                <w:iCs/>
                <w:color w:val="2E74B5" w:themeColor="accent5" w:themeShade="BF"/>
              </w:rPr>
              <w:t>need</w:t>
            </w:r>
            <w:r w:rsidRPr="00BB0D3B">
              <w:rPr>
                <w:i/>
                <w:iCs/>
                <w:color w:val="2E74B5" w:themeColor="accent5" w:themeShade="BF"/>
                <w:spacing w:val="-6"/>
              </w:rPr>
              <w:t xml:space="preserve"> </w:t>
            </w:r>
            <w:r w:rsidRPr="00BB0D3B">
              <w:rPr>
                <w:i/>
                <w:iCs/>
                <w:color w:val="2E74B5" w:themeColor="accent5" w:themeShade="BF"/>
              </w:rPr>
              <w:t>to</w:t>
            </w:r>
            <w:r w:rsidRPr="00BB0D3B">
              <w:rPr>
                <w:i/>
                <w:iCs/>
                <w:color w:val="2E74B5" w:themeColor="accent5" w:themeShade="BF"/>
                <w:spacing w:val="-8"/>
              </w:rPr>
              <w:t xml:space="preserve"> </w:t>
            </w:r>
            <w:r w:rsidRPr="00BB0D3B">
              <w:rPr>
                <w:i/>
                <w:iCs/>
                <w:color w:val="2E74B5" w:themeColor="accent5" w:themeShade="BF"/>
              </w:rPr>
              <w:t>relate</w:t>
            </w:r>
            <w:r w:rsidRPr="00BB0D3B">
              <w:rPr>
                <w:i/>
                <w:iCs/>
                <w:color w:val="2E74B5" w:themeColor="accent5" w:themeShade="BF"/>
                <w:spacing w:val="-7"/>
              </w:rPr>
              <w:t xml:space="preserve"> </w:t>
            </w:r>
            <w:r w:rsidRPr="00BB0D3B">
              <w:rPr>
                <w:i/>
                <w:iCs/>
                <w:color w:val="2E74B5" w:themeColor="accent5" w:themeShade="BF"/>
              </w:rPr>
              <w:t>their</w:t>
            </w:r>
            <w:r w:rsidRPr="00BB0D3B">
              <w:rPr>
                <w:i/>
                <w:iCs/>
                <w:color w:val="2E74B5" w:themeColor="accent5" w:themeShade="BF"/>
                <w:spacing w:val="-5"/>
              </w:rPr>
              <w:t xml:space="preserve"> </w:t>
            </w:r>
            <w:r w:rsidRPr="00BB0D3B">
              <w:rPr>
                <w:i/>
                <w:iCs/>
                <w:color w:val="2E74B5" w:themeColor="accent5" w:themeShade="BF"/>
              </w:rPr>
              <w:t>understanding to theoretical knowledge acquired through Unit 2.</w:t>
            </w:r>
            <w:r w:rsidRPr="00BB0D3B">
              <w:rPr>
                <w:i/>
                <w:iCs/>
                <w:color w:val="2E74B5" w:themeColor="accent5" w:themeShade="BF"/>
                <w:spacing w:val="40"/>
              </w:rPr>
              <w:t xml:space="preserve"> </w:t>
            </w:r>
            <w:r w:rsidRPr="00BB0D3B">
              <w:rPr>
                <w:i/>
                <w:iCs/>
                <w:color w:val="2E74B5" w:themeColor="accent5" w:themeShade="BF"/>
              </w:rPr>
              <w:t>They should also be able to apply their understanding</w:t>
            </w:r>
            <w:r w:rsidRPr="00BB0D3B">
              <w:rPr>
                <w:i/>
                <w:iCs/>
                <w:color w:val="2E74B5" w:themeColor="accent5" w:themeShade="BF"/>
                <w:spacing w:val="-7"/>
              </w:rPr>
              <w:t xml:space="preserve"> </w:t>
            </w:r>
            <w:r w:rsidRPr="00BB0D3B">
              <w:rPr>
                <w:i/>
                <w:iCs/>
                <w:color w:val="2E74B5" w:themeColor="accent5" w:themeShade="BF"/>
              </w:rPr>
              <w:t>to</w:t>
            </w:r>
            <w:r w:rsidRPr="00BB0D3B">
              <w:rPr>
                <w:i/>
                <w:iCs/>
                <w:color w:val="2E74B5" w:themeColor="accent5" w:themeShade="BF"/>
                <w:spacing w:val="-7"/>
              </w:rPr>
              <w:t xml:space="preserve"> </w:t>
            </w:r>
            <w:r w:rsidRPr="00BB0D3B">
              <w:rPr>
                <w:i/>
                <w:iCs/>
                <w:color w:val="2E74B5" w:themeColor="accent5" w:themeShade="BF"/>
              </w:rPr>
              <w:t>situations</w:t>
            </w:r>
            <w:r w:rsidRPr="00BB0D3B">
              <w:rPr>
                <w:i/>
                <w:iCs/>
                <w:color w:val="2E74B5" w:themeColor="accent5" w:themeShade="BF"/>
                <w:spacing w:val="-5"/>
              </w:rPr>
              <w:t xml:space="preserve"> </w:t>
            </w:r>
            <w:r w:rsidRPr="00BB0D3B">
              <w:rPr>
                <w:i/>
                <w:iCs/>
                <w:color w:val="2E74B5" w:themeColor="accent5" w:themeShade="BF"/>
              </w:rPr>
              <w:t>studied</w:t>
            </w:r>
            <w:r w:rsidRPr="00BB0D3B">
              <w:rPr>
                <w:i/>
                <w:iCs/>
                <w:color w:val="2E74B5" w:themeColor="accent5" w:themeShade="BF"/>
                <w:spacing w:val="-7"/>
              </w:rPr>
              <w:t xml:space="preserve"> </w:t>
            </w:r>
            <w:r w:rsidRPr="00BB0D3B">
              <w:rPr>
                <w:i/>
                <w:iCs/>
                <w:color w:val="2E74B5" w:themeColor="accent5" w:themeShade="BF"/>
              </w:rPr>
              <w:t>in</w:t>
            </w:r>
            <w:r w:rsidRPr="00BB0D3B">
              <w:rPr>
                <w:i/>
                <w:iCs/>
                <w:color w:val="2E74B5" w:themeColor="accent5" w:themeShade="BF"/>
                <w:spacing w:val="-5"/>
              </w:rPr>
              <w:t xml:space="preserve"> </w:t>
            </w:r>
            <w:r w:rsidRPr="00BB0D3B">
              <w:rPr>
                <w:i/>
                <w:iCs/>
                <w:color w:val="2E74B5" w:themeColor="accent5" w:themeShade="BF"/>
              </w:rPr>
              <w:t>Units</w:t>
            </w:r>
            <w:r w:rsidRPr="00BB0D3B">
              <w:rPr>
                <w:i/>
                <w:iCs/>
                <w:color w:val="2E74B5" w:themeColor="accent5" w:themeShade="BF"/>
                <w:spacing w:val="-5"/>
              </w:rPr>
              <w:t xml:space="preserve"> </w:t>
            </w:r>
            <w:r w:rsidRPr="00BB0D3B">
              <w:rPr>
                <w:i/>
                <w:iCs/>
                <w:color w:val="2E74B5" w:themeColor="accent5" w:themeShade="BF"/>
              </w:rPr>
              <w:t>1, 2 and 3.</w:t>
            </w:r>
          </w:p>
        </w:tc>
        <w:tc>
          <w:tcPr>
            <w:tcW w:w="2016" w:type="pct"/>
            <w:shd w:val="clear" w:color="auto" w:fill="auto"/>
          </w:tcPr>
          <w:p w14:paraId="53EA4537" w14:textId="77777777" w:rsidR="008E7133" w:rsidRPr="00BB0D3B" w:rsidRDefault="008E7133" w:rsidP="008E7133">
            <w:pPr>
              <w:pStyle w:val="ListParagraph"/>
              <w:numPr>
                <w:ilvl w:val="0"/>
                <w:numId w:val="51"/>
              </w:numPr>
              <w:spacing w:before="100" w:after="100"/>
              <w:jc w:val="both"/>
              <w:rPr>
                <w:rFonts w:ascii="Arial" w:eastAsia="Love Ya Like A Sister" w:hAnsi="Arial" w:cs="Arial"/>
              </w:rPr>
            </w:pPr>
            <w:r w:rsidRPr="00BB0D3B">
              <w:rPr>
                <w:rFonts w:ascii="Arial" w:eastAsia="Love Ya Like A Sister" w:hAnsi="Arial" w:cs="Arial"/>
              </w:rPr>
              <w:t xml:space="preserve">Flipped Learning reading and grids </w:t>
            </w:r>
            <w:r w:rsidRPr="00BB0D3B">
              <w:rPr>
                <w:rFonts w:ascii="Arial" w:eastAsia="Love Ya Like A Sister" w:hAnsi="Arial" w:cs="Arial"/>
                <w:color w:val="000000"/>
              </w:rPr>
              <w:t>AC 2.2 Discuss the aims of punishment.</w:t>
            </w:r>
          </w:p>
          <w:p w14:paraId="4DC70216" w14:textId="4BD20A84" w:rsidR="00EF0D04" w:rsidRPr="00BB0D3B" w:rsidRDefault="008E7133" w:rsidP="008E7133">
            <w:pPr>
              <w:pStyle w:val="ListParagraph"/>
              <w:numPr>
                <w:ilvl w:val="0"/>
                <w:numId w:val="51"/>
              </w:numPr>
              <w:spacing w:before="100" w:after="100"/>
              <w:jc w:val="both"/>
              <w:rPr>
                <w:rFonts w:ascii="Arial" w:eastAsia="Love Ya Like A Sister" w:hAnsi="Arial" w:cs="Arial"/>
              </w:rPr>
            </w:pPr>
            <w:r w:rsidRPr="00BB0D3B">
              <w:rPr>
                <w:rFonts w:ascii="Arial" w:eastAsia="Love Ya Like A Sister" w:hAnsi="Arial" w:cs="Arial"/>
                <w:color w:val="000000"/>
              </w:rPr>
              <w:t>Workbook pages AC 2.1 Explain forms of social control</w:t>
            </w:r>
          </w:p>
        </w:tc>
      </w:tr>
      <w:tr w:rsidR="00EF0D04" w14:paraId="463D137D" w14:textId="12E917A4" w:rsidTr="0029410A">
        <w:trPr>
          <w:cantSplit/>
          <w:trHeight w:val="1134"/>
          <w:jc w:val="center"/>
        </w:trPr>
        <w:tc>
          <w:tcPr>
            <w:tcW w:w="151" w:type="pct"/>
            <w:tcBorders>
              <w:bottom w:val="single" w:sz="4" w:space="0" w:color="auto"/>
              <w:right w:val="nil"/>
            </w:tcBorders>
            <w:textDirection w:val="btLr"/>
          </w:tcPr>
          <w:p w14:paraId="452D317C" w14:textId="5E1B7E19" w:rsidR="00EF0D04" w:rsidRPr="00BB0D3B" w:rsidRDefault="00EF0D04" w:rsidP="00EF0D04">
            <w:pPr>
              <w:ind w:left="113" w:right="113"/>
              <w:jc w:val="right"/>
              <w:rPr>
                <w:rFonts w:ascii="Arial" w:hAnsi="Arial" w:cs="Arial"/>
              </w:rPr>
            </w:pPr>
            <w:r w:rsidRPr="00BB0D3B">
              <w:rPr>
                <w:rFonts w:ascii="Arial" w:eastAsia="Love Ya Like A Sister" w:hAnsi="Arial" w:cs="Arial"/>
                <w:color w:val="000000"/>
              </w:rPr>
              <w:lastRenderedPageBreak/>
              <w:t>10/02/25</w:t>
            </w:r>
          </w:p>
        </w:tc>
        <w:tc>
          <w:tcPr>
            <w:tcW w:w="305" w:type="pct"/>
            <w:tcBorders>
              <w:left w:val="nil"/>
              <w:bottom w:val="single" w:sz="4" w:space="0" w:color="auto"/>
            </w:tcBorders>
          </w:tcPr>
          <w:p w14:paraId="54224F93" w14:textId="3753C0CE" w:rsidR="00EF0D04" w:rsidRPr="00BB0D3B" w:rsidRDefault="00EF0D04" w:rsidP="00EF0D04">
            <w:pPr>
              <w:jc w:val="right"/>
              <w:rPr>
                <w:rFonts w:ascii="Arial" w:hAnsi="Arial" w:cs="Arial"/>
              </w:rPr>
            </w:pPr>
            <w:r w:rsidRPr="00BB0D3B">
              <w:rPr>
                <w:rFonts w:ascii="Arial" w:hAnsi="Arial" w:cs="Arial"/>
              </w:rPr>
              <w:t>2</w:t>
            </w:r>
            <w:r w:rsidR="00B255D5" w:rsidRPr="00BB0D3B">
              <w:rPr>
                <w:rFonts w:ascii="Arial" w:hAnsi="Arial" w:cs="Arial"/>
              </w:rPr>
              <w:t>2</w:t>
            </w:r>
          </w:p>
        </w:tc>
        <w:tc>
          <w:tcPr>
            <w:tcW w:w="667" w:type="pct"/>
            <w:tcBorders>
              <w:bottom w:val="single" w:sz="4" w:space="0" w:color="auto"/>
            </w:tcBorders>
            <w:shd w:val="clear" w:color="auto" w:fill="FFFFFF" w:themeFill="background1"/>
          </w:tcPr>
          <w:p w14:paraId="4353A015" w14:textId="1337E4D5" w:rsidR="00EF0D04" w:rsidRPr="00BB0D3B" w:rsidRDefault="00597CF2" w:rsidP="00EF0D04">
            <w:pPr>
              <w:rPr>
                <w:rFonts w:ascii="Arial" w:hAnsi="Arial" w:cs="Arial"/>
              </w:rPr>
            </w:pPr>
            <w:r w:rsidRPr="00BB0D3B">
              <w:rPr>
                <w:rFonts w:ascii="Arial" w:hAnsi="Arial" w:cs="Arial"/>
                <w:b/>
              </w:rPr>
              <w:t>LO2</w:t>
            </w:r>
            <w:r w:rsidRPr="00BB0D3B">
              <w:rPr>
                <w:rFonts w:ascii="Arial" w:hAnsi="Arial" w:cs="Arial"/>
                <w:b/>
                <w:spacing w:val="40"/>
              </w:rPr>
              <w:t xml:space="preserve"> </w:t>
            </w:r>
            <w:r w:rsidRPr="00BB0D3B">
              <w:rPr>
                <w:rFonts w:ascii="Arial" w:hAnsi="Arial" w:cs="Arial"/>
              </w:rPr>
              <w:t>Understand the role</w:t>
            </w:r>
            <w:r w:rsidRPr="00BB0D3B">
              <w:rPr>
                <w:rFonts w:ascii="Arial" w:hAnsi="Arial" w:cs="Arial"/>
                <w:spacing w:val="-10"/>
              </w:rPr>
              <w:t xml:space="preserve"> </w:t>
            </w:r>
            <w:r w:rsidRPr="00BB0D3B">
              <w:rPr>
                <w:rFonts w:ascii="Arial" w:hAnsi="Arial" w:cs="Arial"/>
              </w:rPr>
              <w:t>of</w:t>
            </w:r>
            <w:r w:rsidRPr="00BB0D3B">
              <w:rPr>
                <w:rFonts w:ascii="Arial" w:hAnsi="Arial" w:cs="Arial"/>
                <w:spacing w:val="-10"/>
              </w:rPr>
              <w:t xml:space="preserve"> </w:t>
            </w:r>
            <w:r w:rsidRPr="00BB0D3B">
              <w:rPr>
                <w:rFonts w:ascii="Arial" w:hAnsi="Arial" w:cs="Arial"/>
              </w:rPr>
              <w:t>punishment</w:t>
            </w:r>
            <w:r w:rsidRPr="00BB0D3B">
              <w:rPr>
                <w:rFonts w:ascii="Arial" w:hAnsi="Arial" w:cs="Arial"/>
                <w:spacing w:val="-8"/>
              </w:rPr>
              <w:t xml:space="preserve"> </w:t>
            </w:r>
            <w:r w:rsidRPr="00BB0D3B">
              <w:rPr>
                <w:rFonts w:ascii="Arial" w:hAnsi="Arial" w:cs="Arial"/>
              </w:rPr>
              <w:t>in</w:t>
            </w:r>
            <w:r w:rsidRPr="00BB0D3B">
              <w:rPr>
                <w:rFonts w:ascii="Arial" w:hAnsi="Arial" w:cs="Arial"/>
                <w:spacing w:val="-11"/>
              </w:rPr>
              <w:t xml:space="preserve"> </w:t>
            </w:r>
            <w:r w:rsidRPr="00BB0D3B">
              <w:rPr>
                <w:rFonts w:ascii="Arial" w:hAnsi="Arial" w:cs="Arial"/>
              </w:rPr>
              <w:t>a criminal</w:t>
            </w:r>
            <w:r w:rsidRPr="00BB0D3B">
              <w:rPr>
                <w:rFonts w:ascii="Arial" w:hAnsi="Arial" w:cs="Arial"/>
                <w:spacing w:val="-6"/>
              </w:rPr>
              <w:t xml:space="preserve"> </w:t>
            </w:r>
            <w:r w:rsidRPr="00BB0D3B">
              <w:rPr>
                <w:rFonts w:ascii="Arial" w:hAnsi="Arial" w:cs="Arial"/>
              </w:rPr>
              <w:t>justice</w:t>
            </w:r>
            <w:r w:rsidRPr="00BB0D3B">
              <w:rPr>
                <w:rFonts w:ascii="Arial" w:hAnsi="Arial" w:cs="Arial"/>
                <w:spacing w:val="-7"/>
              </w:rPr>
              <w:t xml:space="preserve"> </w:t>
            </w:r>
            <w:r w:rsidRPr="00BB0D3B">
              <w:rPr>
                <w:rFonts w:ascii="Arial" w:hAnsi="Arial" w:cs="Arial"/>
                <w:spacing w:val="-2"/>
              </w:rPr>
              <w:t>system</w:t>
            </w:r>
          </w:p>
        </w:tc>
        <w:tc>
          <w:tcPr>
            <w:tcW w:w="675" w:type="pct"/>
            <w:tcBorders>
              <w:bottom w:val="single" w:sz="4" w:space="0" w:color="auto"/>
            </w:tcBorders>
            <w:shd w:val="clear" w:color="auto" w:fill="FFFFFF" w:themeFill="background1"/>
          </w:tcPr>
          <w:p w14:paraId="7A310BC2" w14:textId="213C72C0" w:rsidR="00EF0D04" w:rsidRPr="00BB0D3B" w:rsidRDefault="00150A7A" w:rsidP="00EF0D04">
            <w:pPr>
              <w:rPr>
                <w:rFonts w:ascii="Arial" w:hAnsi="Arial" w:cs="Arial"/>
              </w:rPr>
            </w:pPr>
            <w:r w:rsidRPr="00BB0D3B">
              <w:rPr>
                <w:rFonts w:ascii="Arial" w:hAnsi="Arial" w:cs="Arial"/>
                <w:b/>
              </w:rPr>
              <w:t>AC2.2</w:t>
            </w:r>
            <w:r w:rsidRPr="00BB0D3B">
              <w:rPr>
                <w:rFonts w:ascii="Arial" w:hAnsi="Arial" w:cs="Arial"/>
                <w:b/>
                <w:spacing w:val="40"/>
              </w:rPr>
              <w:t xml:space="preserve"> </w:t>
            </w:r>
            <w:r w:rsidRPr="00BB0D3B">
              <w:rPr>
                <w:rFonts w:ascii="Arial" w:hAnsi="Arial" w:cs="Arial"/>
              </w:rPr>
              <w:t>Discuss</w:t>
            </w:r>
            <w:r w:rsidRPr="00BB0D3B">
              <w:rPr>
                <w:rFonts w:ascii="Arial" w:hAnsi="Arial" w:cs="Arial"/>
                <w:spacing w:val="-8"/>
              </w:rPr>
              <w:t xml:space="preserve"> </w:t>
            </w:r>
            <w:r w:rsidRPr="00BB0D3B">
              <w:rPr>
                <w:rFonts w:ascii="Arial" w:hAnsi="Arial" w:cs="Arial"/>
              </w:rPr>
              <w:t>the</w:t>
            </w:r>
            <w:r w:rsidRPr="00BB0D3B">
              <w:rPr>
                <w:rFonts w:ascii="Arial" w:hAnsi="Arial" w:cs="Arial"/>
                <w:spacing w:val="-8"/>
              </w:rPr>
              <w:t xml:space="preserve"> </w:t>
            </w:r>
            <w:r w:rsidRPr="00BB0D3B">
              <w:rPr>
                <w:rFonts w:ascii="Arial" w:hAnsi="Arial" w:cs="Arial"/>
                <w:b/>
              </w:rPr>
              <w:t>aims</w:t>
            </w:r>
            <w:r w:rsidRPr="00BB0D3B">
              <w:rPr>
                <w:rFonts w:ascii="Arial" w:hAnsi="Arial" w:cs="Arial"/>
                <w:b/>
                <w:spacing w:val="-8"/>
              </w:rPr>
              <w:t xml:space="preserve"> </w:t>
            </w:r>
            <w:r w:rsidRPr="00BB0D3B">
              <w:rPr>
                <w:rFonts w:ascii="Arial" w:hAnsi="Arial" w:cs="Arial"/>
                <w:b/>
              </w:rPr>
              <w:t xml:space="preserve">of </w:t>
            </w:r>
            <w:r w:rsidRPr="00BB0D3B">
              <w:rPr>
                <w:rFonts w:ascii="Arial" w:hAnsi="Arial" w:cs="Arial"/>
                <w:b/>
                <w:spacing w:val="-2"/>
              </w:rPr>
              <w:t>punishment</w:t>
            </w:r>
          </w:p>
        </w:tc>
        <w:tc>
          <w:tcPr>
            <w:tcW w:w="1186" w:type="pct"/>
            <w:gridSpan w:val="2"/>
            <w:tcBorders>
              <w:bottom w:val="single" w:sz="4" w:space="0" w:color="auto"/>
            </w:tcBorders>
            <w:shd w:val="clear" w:color="auto" w:fill="FFFFFF" w:themeFill="background1"/>
          </w:tcPr>
          <w:p w14:paraId="4145D506" w14:textId="77777777" w:rsidR="00935499" w:rsidRPr="00BB0D3B" w:rsidRDefault="00935499" w:rsidP="00935499">
            <w:pPr>
              <w:pStyle w:val="TableParagraph"/>
              <w:spacing w:before="57"/>
              <w:ind w:left="114"/>
              <w:rPr>
                <w:b/>
                <w:spacing w:val="-2"/>
              </w:rPr>
            </w:pPr>
            <w:r w:rsidRPr="00BB0D3B">
              <w:rPr>
                <w:b/>
              </w:rPr>
              <w:t>Aims</w:t>
            </w:r>
            <w:r w:rsidRPr="00BB0D3B">
              <w:rPr>
                <w:b/>
                <w:spacing w:val="-2"/>
              </w:rPr>
              <w:t xml:space="preserve"> </w:t>
            </w:r>
            <w:r w:rsidRPr="00BB0D3B">
              <w:rPr>
                <w:b/>
              </w:rPr>
              <w:t>of</w:t>
            </w:r>
            <w:r w:rsidRPr="00BB0D3B">
              <w:rPr>
                <w:b/>
                <w:spacing w:val="-1"/>
              </w:rPr>
              <w:t xml:space="preserve"> </w:t>
            </w:r>
            <w:r w:rsidRPr="00BB0D3B">
              <w:rPr>
                <w:b/>
                <w:spacing w:val="-2"/>
              </w:rPr>
              <w:t>punishment</w:t>
            </w:r>
          </w:p>
          <w:p w14:paraId="0B3CF742" w14:textId="77777777" w:rsidR="00FB3EAF" w:rsidRPr="00BB0D3B" w:rsidRDefault="00FB3EAF" w:rsidP="00935499">
            <w:pPr>
              <w:pStyle w:val="TableParagraph"/>
              <w:spacing w:before="57"/>
              <w:ind w:left="114"/>
              <w:rPr>
                <w:b/>
              </w:rPr>
            </w:pPr>
          </w:p>
          <w:p w14:paraId="2F0A23CB" w14:textId="77777777" w:rsidR="00935499" w:rsidRPr="00BB0D3B" w:rsidRDefault="00935499" w:rsidP="00935499">
            <w:pPr>
              <w:pStyle w:val="TableParagraph"/>
              <w:numPr>
                <w:ilvl w:val="0"/>
                <w:numId w:val="70"/>
              </w:numPr>
              <w:tabs>
                <w:tab w:val="left" w:pos="341"/>
              </w:tabs>
              <w:spacing w:before="1" w:line="269" w:lineRule="exact"/>
              <w:ind w:left="341" w:hanging="227"/>
            </w:pPr>
            <w:r w:rsidRPr="00BB0D3B">
              <w:rPr>
                <w:spacing w:val="-2"/>
              </w:rPr>
              <w:t>retribution</w:t>
            </w:r>
          </w:p>
          <w:p w14:paraId="330BE9B4" w14:textId="77777777" w:rsidR="00935499" w:rsidRPr="00BB0D3B" w:rsidRDefault="00935499" w:rsidP="00935499">
            <w:pPr>
              <w:pStyle w:val="TableParagraph"/>
              <w:numPr>
                <w:ilvl w:val="0"/>
                <w:numId w:val="70"/>
              </w:numPr>
              <w:tabs>
                <w:tab w:val="left" w:pos="341"/>
              </w:tabs>
              <w:spacing w:line="268" w:lineRule="exact"/>
              <w:ind w:left="341" w:hanging="227"/>
            </w:pPr>
            <w:r w:rsidRPr="00BB0D3B">
              <w:rPr>
                <w:spacing w:val="-2"/>
              </w:rPr>
              <w:t>rehabilitation</w:t>
            </w:r>
          </w:p>
          <w:p w14:paraId="6B1178C0" w14:textId="77777777" w:rsidR="00935499" w:rsidRPr="00BB0D3B" w:rsidRDefault="00935499" w:rsidP="00935499">
            <w:pPr>
              <w:pStyle w:val="TableParagraph"/>
              <w:numPr>
                <w:ilvl w:val="0"/>
                <w:numId w:val="70"/>
              </w:numPr>
              <w:tabs>
                <w:tab w:val="left" w:pos="341"/>
              </w:tabs>
              <w:spacing w:line="267" w:lineRule="exact"/>
              <w:ind w:left="341" w:hanging="227"/>
            </w:pPr>
            <w:r w:rsidRPr="00BB0D3B">
              <w:rPr>
                <w:spacing w:val="-2"/>
              </w:rPr>
              <w:t>deterrence</w:t>
            </w:r>
          </w:p>
          <w:p w14:paraId="18526034" w14:textId="77777777" w:rsidR="00935499" w:rsidRPr="00BB0D3B" w:rsidRDefault="00935499" w:rsidP="00935499">
            <w:pPr>
              <w:pStyle w:val="TableParagraph"/>
              <w:numPr>
                <w:ilvl w:val="1"/>
                <w:numId w:val="70"/>
              </w:numPr>
              <w:tabs>
                <w:tab w:val="left" w:pos="610"/>
              </w:tabs>
              <w:spacing w:line="262" w:lineRule="exact"/>
              <w:ind w:left="610" w:hanging="282"/>
            </w:pPr>
            <w:r w:rsidRPr="00BB0D3B">
              <w:t>prevention</w:t>
            </w:r>
            <w:r w:rsidRPr="00BB0D3B">
              <w:rPr>
                <w:spacing w:val="-6"/>
              </w:rPr>
              <w:t xml:space="preserve"> </w:t>
            </w:r>
            <w:r w:rsidRPr="00BB0D3B">
              <w:t>of</w:t>
            </w:r>
            <w:r w:rsidRPr="00BB0D3B">
              <w:rPr>
                <w:spacing w:val="-6"/>
              </w:rPr>
              <w:t xml:space="preserve"> </w:t>
            </w:r>
            <w:r w:rsidRPr="00BB0D3B">
              <w:rPr>
                <w:spacing w:val="-2"/>
              </w:rPr>
              <w:t>reoffending</w:t>
            </w:r>
          </w:p>
          <w:p w14:paraId="2B416782" w14:textId="77777777" w:rsidR="00935499" w:rsidRPr="00BB0D3B" w:rsidRDefault="00935499" w:rsidP="00935499">
            <w:pPr>
              <w:pStyle w:val="TableParagraph"/>
              <w:numPr>
                <w:ilvl w:val="1"/>
                <w:numId w:val="70"/>
              </w:numPr>
              <w:tabs>
                <w:tab w:val="left" w:pos="609"/>
                <w:tab w:val="left" w:pos="611"/>
              </w:tabs>
              <w:spacing w:before="4" w:line="223" w:lineRule="auto"/>
              <w:ind w:right="600"/>
            </w:pPr>
            <w:r w:rsidRPr="00BB0D3B">
              <w:t>deterrence</w:t>
            </w:r>
            <w:r w:rsidRPr="00BB0D3B">
              <w:rPr>
                <w:spacing w:val="-9"/>
              </w:rPr>
              <w:t xml:space="preserve"> </w:t>
            </w:r>
            <w:r w:rsidRPr="00BB0D3B">
              <w:t>of</w:t>
            </w:r>
            <w:r w:rsidRPr="00BB0D3B">
              <w:rPr>
                <w:spacing w:val="-7"/>
              </w:rPr>
              <w:t xml:space="preserve"> </w:t>
            </w:r>
            <w:r w:rsidRPr="00BB0D3B">
              <w:t>others</w:t>
            </w:r>
            <w:r w:rsidRPr="00BB0D3B">
              <w:rPr>
                <w:spacing w:val="-11"/>
              </w:rPr>
              <w:t xml:space="preserve"> </w:t>
            </w:r>
            <w:r w:rsidRPr="00BB0D3B">
              <w:t>from</w:t>
            </w:r>
            <w:r w:rsidRPr="00BB0D3B">
              <w:rPr>
                <w:spacing w:val="-8"/>
              </w:rPr>
              <w:t xml:space="preserve"> </w:t>
            </w:r>
            <w:r w:rsidRPr="00BB0D3B">
              <w:t>committing similar crimes</w:t>
            </w:r>
          </w:p>
          <w:p w14:paraId="31AA2391" w14:textId="77777777" w:rsidR="00935499" w:rsidRPr="00BB0D3B" w:rsidRDefault="00935499" w:rsidP="00935499">
            <w:pPr>
              <w:pStyle w:val="TableParagraph"/>
              <w:numPr>
                <w:ilvl w:val="0"/>
                <w:numId w:val="70"/>
              </w:numPr>
              <w:tabs>
                <w:tab w:val="left" w:pos="341"/>
              </w:tabs>
              <w:spacing w:before="3" w:line="269" w:lineRule="exact"/>
              <w:ind w:left="341" w:hanging="227"/>
            </w:pPr>
            <w:r w:rsidRPr="00BB0D3B">
              <w:t>public</w:t>
            </w:r>
            <w:r w:rsidRPr="00BB0D3B">
              <w:rPr>
                <w:spacing w:val="-6"/>
              </w:rPr>
              <w:t xml:space="preserve"> </w:t>
            </w:r>
            <w:r w:rsidRPr="00BB0D3B">
              <w:rPr>
                <w:spacing w:val="-2"/>
              </w:rPr>
              <w:t>protection</w:t>
            </w:r>
          </w:p>
          <w:p w14:paraId="4D6FDE16" w14:textId="77777777" w:rsidR="00EF0D04" w:rsidRPr="00BB0D3B" w:rsidRDefault="00935499" w:rsidP="00935499">
            <w:pPr>
              <w:pStyle w:val="TableParagraph"/>
              <w:numPr>
                <w:ilvl w:val="0"/>
                <w:numId w:val="70"/>
              </w:numPr>
              <w:tabs>
                <w:tab w:val="left" w:pos="341"/>
              </w:tabs>
              <w:spacing w:before="3" w:line="269" w:lineRule="exact"/>
              <w:ind w:left="341" w:hanging="227"/>
            </w:pPr>
            <w:r w:rsidRPr="00BB0D3B">
              <w:rPr>
                <w:spacing w:val="-2"/>
              </w:rPr>
              <w:t>reparation</w:t>
            </w:r>
          </w:p>
          <w:p w14:paraId="5CEA090A" w14:textId="77777777" w:rsidR="008077D4" w:rsidRPr="00BB0D3B" w:rsidRDefault="008077D4" w:rsidP="008077D4">
            <w:pPr>
              <w:pStyle w:val="TableParagraph"/>
              <w:tabs>
                <w:tab w:val="left" w:pos="341"/>
              </w:tabs>
              <w:spacing w:before="3" w:line="269" w:lineRule="exact"/>
            </w:pPr>
          </w:p>
          <w:p w14:paraId="1969A60B" w14:textId="77777777" w:rsidR="008077D4" w:rsidRPr="00BB0D3B" w:rsidRDefault="008077D4" w:rsidP="008077D4">
            <w:pPr>
              <w:pStyle w:val="TableParagraph"/>
              <w:spacing w:before="57"/>
              <w:rPr>
                <w:i/>
                <w:iCs/>
                <w:color w:val="2E74B5" w:themeColor="accent5" w:themeShade="BF"/>
              </w:rPr>
            </w:pPr>
            <w:r w:rsidRPr="00BB0D3B">
              <w:rPr>
                <w:i/>
                <w:iCs/>
                <w:color w:val="2E74B5" w:themeColor="accent5" w:themeShade="BF"/>
              </w:rPr>
              <w:t>Learners</w:t>
            </w:r>
            <w:r w:rsidRPr="00BB0D3B">
              <w:rPr>
                <w:i/>
                <w:iCs/>
                <w:color w:val="2E74B5" w:themeColor="accent5" w:themeShade="BF"/>
                <w:spacing w:val="-5"/>
              </w:rPr>
              <w:t xml:space="preserve"> </w:t>
            </w:r>
            <w:r w:rsidRPr="00BB0D3B">
              <w:rPr>
                <w:i/>
                <w:iCs/>
                <w:color w:val="2E74B5" w:themeColor="accent5" w:themeShade="BF"/>
              </w:rPr>
              <w:t>should</w:t>
            </w:r>
            <w:r w:rsidRPr="00BB0D3B">
              <w:rPr>
                <w:i/>
                <w:iCs/>
                <w:color w:val="2E74B5" w:themeColor="accent5" w:themeShade="BF"/>
                <w:spacing w:val="-4"/>
              </w:rPr>
              <w:t xml:space="preserve"> </w:t>
            </w:r>
            <w:r w:rsidRPr="00BB0D3B">
              <w:rPr>
                <w:i/>
                <w:iCs/>
                <w:color w:val="2E74B5" w:themeColor="accent5" w:themeShade="BF"/>
              </w:rPr>
              <w:t>be</w:t>
            </w:r>
            <w:r w:rsidRPr="00BB0D3B">
              <w:rPr>
                <w:i/>
                <w:iCs/>
                <w:color w:val="2E74B5" w:themeColor="accent5" w:themeShade="BF"/>
                <w:spacing w:val="-6"/>
              </w:rPr>
              <w:t xml:space="preserve"> </w:t>
            </w:r>
            <w:r w:rsidRPr="00BB0D3B">
              <w:rPr>
                <w:i/>
                <w:iCs/>
                <w:color w:val="2E74B5" w:themeColor="accent5" w:themeShade="BF"/>
              </w:rPr>
              <w:t>able</w:t>
            </w:r>
            <w:r w:rsidRPr="00BB0D3B">
              <w:rPr>
                <w:i/>
                <w:iCs/>
                <w:color w:val="2E74B5" w:themeColor="accent5" w:themeShade="BF"/>
                <w:spacing w:val="-6"/>
              </w:rPr>
              <w:t xml:space="preserve"> </w:t>
            </w:r>
            <w:r w:rsidRPr="00BB0D3B">
              <w:rPr>
                <w:i/>
                <w:iCs/>
                <w:color w:val="2E74B5" w:themeColor="accent5" w:themeShade="BF"/>
              </w:rPr>
              <w:t>to</w:t>
            </w:r>
            <w:r w:rsidRPr="00BB0D3B">
              <w:rPr>
                <w:i/>
                <w:iCs/>
                <w:color w:val="2E74B5" w:themeColor="accent5" w:themeShade="BF"/>
                <w:spacing w:val="-4"/>
              </w:rPr>
              <w:t xml:space="preserve"> </w:t>
            </w:r>
            <w:r w:rsidRPr="00BB0D3B">
              <w:rPr>
                <w:i/>
                <w:iCs/>
                <w:color w:val="2E74B5" w:themeColor="accent5" w:themeShade="BF"/>
              </w:rPr>
              <w:t>explain</w:t>
            </w:r>
            <w:r w:rsidRPr="00BB0D3B">
              <w:rPr>
                <w:i/>
                <w:iCs/>
                <w:color w:val="2E74B5" w:themeColor="accent5" w:themeShade="BF"/>
                <w:spacing w:val="-3"/>
              </w:rPr>
              <w:t xml:space="preserve"> </w:t>
            </w:r>
            <w:r w:rsidRPr="00BB0D3B">
              <w:rPr>
                <w:i/>
                <w:iCs/>
                <w:color w:val="2E74B5" w:themeColor="accent5" w:themeShade="BF"/>
              </w:rPr>
              <w:t>each</w:t>
            </w:r>
            <w:r w:rsidRPr="00BB0D3B">
              <w:rPr>
                <w:i/>
                <w:iCs/>
                <w:color w:val="2E74B5" w:themeColor="accent5" w:themeShade="BF"/>
                <w:spacing w:val="-6"/>
              </w:rPr>
              <w:t xml:space="preserve"> </w:t>
            </w:r>
            <w:r w:rsidRPr="00BB0D3B">
              <w:rPr>
                <w:i/>
                <w:iCs/>
                <w:color w:val="2E74B5" w:themeColor="accent5" w:themeShade="BF"/>
              </w:rPr>
              <w:t>of</w:t>
            </w:r>
            <w:r w:rsidRPr="00BB0D3B">
              <w:rPr>
                <w:i/>
                <w:iCs/>
                <w:color w:val="2E74B5" w:themeColor="accent5" w:themeShade="BF"/>
                <w:spacing w:val="-5"/>
              </w:rPr>
              <w:t xml:space="preserve"> </w:t>
            </w:r>
            <w:r w:rsidRPr="00BB0D3B">
              <w:rPr>
                <w:i/>
                <w:iCs/>
                <w:color w:val="2E74B5" w:themeColor="accent5" w:themeShade="BF"/>
              </w:rPr>
              <w:t>the aims of punishment.</w:t>
            </w:r>
          </w:p>
          <w:p w14:paraId="0513AC92" w14:textId="77777777" w:rsidR="008077D4" w:rsidRPr="00BB0D3B" w:rsidRDefault="008077D4" w:rsidP="008077D4">
            <w:pPr>
              <w:pStyle w:val="TableParagraph"/>
              <w:spacing w:before="252"/>
              <w:rPr>
                <w:color w:val="2E74B5" w:themeColor="accent5" w:themeShade="BF"/>
              </w:rPr>
            </w:pPr>
            <w:r w:rsidRPr="00BB0D3B">
              <w:rPr>
                <w:i/>
                <w:color w:val="2E74B5" w:themeColor="accent5" w:themeShade="BF"/>
                <w:u w:val="single"/>
              </w:rPr>
              <w:t>Synoptic</w:t>
            </w:r>
            <w:r w:rsidRPr="00BB0D3B">
              <w:rPr>
                <w:i/>
                <w:color w:val="2E74B5" w:themeColor="accent5" w:themeShade="BF"/>
                <w:spacing w:val="-5"/>
                <w:u w:val="single"/>
              </w:rPr>
              <w:t xml:space="preserve"> </w:t>
            </w:r>
            <w:r w:rsidRPr="00BB0D3B">
              <w:rPr>
                <w:i/>
                <w:color w:val="2E74B5" w:themeColor="accent5" w:themeShade="BF"/>
                <w:spacing w:val="-2"/>
                <w:u w:val="single"/>
              </w:rPr>
              <w:t>links</w:t>
            </w:r>
            <w:r w:rsidRPr="00BB0D3B">
              <w:rPr>
                <w:color w:val="2E74B5" w:themeColor="accent5" w:themeShade="BF"/>
                <w:spacing w:val="-2"/>
              </w:rPr>
              <w:t>:</w:t>
            </w:r>
          </w:p>
          <w:p w14:paraId="469D1247" w14:textId="431B5763" w:rsidR="008077D4" w:rsidRPr="00BB0D3B" w:rsidRDefault="008077D4" w:rsidP="008077D4">
            <w:pPr>
              <w:pStyle w:val="TableParagraph"/>
              <w:tabs>
                <w:tab w:val="left" w:pos="341"/>
              </w:tabs>
              <w:spacing w:before="3" w:line="269" w:lineRule="exact"/>
            </w:pPr>
            <w:r w:rsidRPr="00BB0D3B">
              <w:rPr>
                <w:i/>
                <w:color w:val="2E74B5" w:themeColor="accent5" w:themeShade="BF"/>
              </w:rPr>
              <w:t>Learners</w:t>
            </w:r>
            <w:r w:rsidRPr="00BB0D3B">
              <w:rPr>
                <w:i/>
                <w:color w:val="2E74B5" w:themeColor="accent5" w:themeShade="BF"/>
                <w:spacing w:val="-6"/>
              </w:rPr>
              <w:t xml:space="preserve"> </w:t>
            </w:r>
            <w:r w:rsidRPr="00BB0D3B">
              <w:rPr>
                <w:i/>
                <w:color w:val="2E74B5" w:themeColor="accent5" w:themeShade="BF"/>
              </w:rPr>
              <w:t>should</w:t>
            </w:r>
            <w:r w:rsidRPr="00BB0D3B">
              <w:rPr>
                <w:i/>
                <w:color w:val="2E74B5" w:themeColor="accent5" w:themeShade="BF"/>
                <w:spacing w:val="-5"/>
              </w:rPr>
              <w:t xml:space="preserve"> </w:t>
            </w:r>
            <w:r w:rsidRPr="00BB0D3B">
              <w:rPr>
                <w:i/>
                <w:color w:val="2E74B5" w:themeColor="accent5" w:themeShade="BF"/>
              </w:rPr>
              <w:t>be</w:t>
            </w:r>
            <w:r w:rsidRPr="00BB0D3B">
              <w:rPr>
                <w:i/>
                <w:color w:val="2E74B5" w:themeColor="accent5" w:themeShade="BF"/>
                <w:spacing w:val="-7"/>
              </w:rPr>
              <w:t xml:space="preserve"> </w:t>
            </w:r>
            <w:r w:rsidRPr="00BB0D3B">
              <w:rPr>
                <w:i/>
                <w:color w:val="2E74B5" w:themeColor="accent5" w:themeShade="BF"/>
              </w:rPr>
              <w:t>able</w:t>
            </w:r>
            <w:r w:rsidRPr="00BB0D3B">
              <w:rPr>
                <w:i/>
                <w:color w:val="2E74B5" w:themeColor="accent5" w:themeShade="BF"/>
                <w:spacing w:val="-7"/>
              </w:rPr>
              <w:t xml:space="preserve"> </w:t>
            </w:r>
            <w:r w:rsidRPr="00BB0D3B">
              <w:rPr>
                <w:i/>
                <w:color w:val="2E74B5" w:themeColor="accent5" w:themeShade="BF"/>
              </w:rPr>
              <w:t>to</w:t>
            </w:r>
            <w:r w:rsidRPr="00BB0D3B">
              <w:rPr>
                <w:i/>
                <w:color w:val="2E74B5" w:themeColor="accent5" w:themeShade="BF"/>
                <w:spacing w:val="-5"/>
              </w:rPr>
              <w:t xml:space="preserve"> </w:t>
            </w:r>
            <w:r w:rsidRPr="00BB0D3B">
              <w:rPr>
                <w:i/>
                <w:color w:val="2E74B5" w:themeColor="accent5" w:themeShade="BF"/>
              </w:rPr>
              <w:t>consider</w:t>
            </w:r>
            <w:r w:rsidRPr="00BB0D3B">
              <w:rPr>
                <w:i/>
                <w:color w:val="2E74B5" w:themeColor="accent5" w:themeShade="BF"/>
                <w:spacing w:val="-6"/>
              </w:rPr>
              <w:t xml:space="preserve"> </w:t>
            </w:r>
            <w:r w:rsidRPr="00BB0D3B">
              <w:rPr>
                <w:i/>
                <w:color w:val="2E74B5" w:themeColor="accent5" w:themeShade="BF"/>
              </w:rPr>
              <w:t>these aims in the context of the criminological theories learned in Unit 2.</w:t>
            </w:r>
          </w:p>
        </w:tc>
        <w:tc>
          <w:tcPr>
            <w:tcW w:w="2016" w:type="pct"/>
            <w:tcBorders>
              <w:bottom w:val="single" w:sz="4" w:space="0" w:color="auto"/>
            </w:tcBorders>
            <w:shd w:val="clear" w:color="auto" w:fill="auto"/>
          </w:tcPr>
          <w:p w14:paraId="0800A568" w14:textId="77777777" w:rsidR="00D642E5" w:rsidRPr="00BB0D3B" w:rsidRDefault="00D642E5" w:rsidP="00D642E5">
            <w:pPr>
              <w:pStyle w:val="ListParagraph"/>
              <w:numPr>
                <w:ilvl w:val="0"/>
                <w:numId w:val="52"/>
              </w:numPr>
              <w:spacing w:before="100" w:after="100"/>
              <w:jc w:val="both"/>
              <w:rPr>
                <w:rFonts w:ascii="Arial" w:eastAsia="Love Ya Like A Sister" w:hAnsi="Arial" w:cs="Arial"/>
              </w:rPr>
            </w:pPr>
            <w:r w:rsidRPr="00BB0D3B">
              <w:rPr>
                <w:rFonts w:ascii="Arial" w:eastAsia="Love Ya Like A Sister" w:hAnsi="Arial" w:cs="Arial"/>
                <w:color w:val="000000"/>
              </w:rPr>
              <w:t>Workbook pages AC 2.1 Explain forms of social control</w:t>
            </w:r>
          </w:p>
          <w:p w14:paraId="5E8B6186" w14:textId="1627980B" w:rsidR="00EF0D04" w:rsidRPr="00BB0D3B" w:rsidRDefault="00D642E5" w:rsidP="00D642E5">
            <w:pPr>
              <w:pStyle w:val="ListParagraph"/>
              <w:numPr>
                <w:ilvl w:val="0"/>
                <w:numId w:val="52"/>
              </w:numPr>
              <w:spacing w:before="100" w:after="100"/>
              <w:jc w:val="both"/>
              <w:rPr>
                <w:rFonts w:ascii="Arial" w:eastAsia="Love Ya Like A Sister" w:hAnsi="Arial" w:cs="Arial"/>
              </w:rPr>
            </w:pPr>
            <w:r w:rsidRPr="00BB0D3B">
              <w:rPr>
                <w:rFonts w:ascii="Arial" w:eastAsia="Love Ya Like A Sister" w:hAnsi="Arial" w:cs="Arial"/>
                <w:color w:val="000000"/>
              </w:rPr>
              <w:t>Revision for key assessment</w:t>
            </w:r>
          </w:p>
        </w:tc>
      </w:tr>
      <w:tr w:rsidR="00EF0D04" w14:paraId="4578968A" w14:textId="77777777" w:rsidTr="004E7D45">
        <w:trPr>
          <w:cantSplit/>
          <w:trHeight w:val="773"/>
          <w:jc w:val="center"/>
        </w:trPr>
        <w:tc>
          <w:tcPr>
            <w:tcW w:w="5000" w:type="pct"/>
            <w:gridSpan w:val="7"/>
            <w:tcBorders>
              <w:left w:val="single" w:sz="4" w:space="0" w:color="auto"/>
            </w:tcBorders>
            <w:shd w:val="clear" w:color="auto" w:fill="FFF2CC" w:themeFill="accent4" w:themeFillTint="33"/>
          </w:tcPr>
          <w:p w14:paraId="32602A9E" w14:textId="0E2D2D1D" w:rsidR="00EF0D04" w:rsidRPr="002C399A" w:rsidRDefault="00EF0D04" w:rsidP="00EF0D04">
            <w:pPr>
              <w:pStyle w:val="Heading1"/>
              <w:jc w:val="center"/>
            </w:pPr>
            <w:r>
              <w:lastRenderedPageBreak/>
              <w:t>Feb Half Term</w:t>
            </w:r>
          </w:p>
        </w:tc>
      </w:tr>
      <w:tr w:rsidR="00EF0D04" w14:paraId="23328E29" w14:textId="043A843E" w:rsidTr="0029410A">
        <w:trPr>
          <w:cantSplit/>
          <w:trHeight w:val="1134"/>
          <w:jc w:val="center"/>
        </w:trPr>
        <w:tc>
          <w:tcPr>
            <w:tcW w:w="151" w:type="pct"/>
            <w:tcBorders>
              <w:right w:val="nil"/>
            </w:tcBorders>
            <w:textDirection w:val="btLr"/>
          </w:tcPr>
          <w:p w14:paraId="4ABFC326" w14:textId="1C2694C1" w:rsidR="00EF0D04" w:rsidRPr="00BB0D3B" w:rsidRDefault="00EF0D04" w:rsidP="00EF0D04">
            <w:pPr>
              <w:ind w:left="113" w:right="113"/>
              <w:jc w:val="right"/>
              <w:rPr>
                <w:rFonts w:ascii="Arial" w:hAnsi="Arial" w:cs="Arial"/>
              </w:rPr>
            </w:pPr>
            <w:r w:rsidRPr="00BB0D3B">
              <w:rPr>
                <w:rFonts w:ascii="Arial" w:eastAsia="Love Ya Like A Sister" w:hAnsi="Arial" w:cs="Arial"/>
                <w:color w:val="000000"/>
              </w:rPr>
              <w:t>24/02/25</w:t>
            </w:r>
          </w:p>
        </w:tc>
        <w:tc>
          <w:tcPr>
            <w:tcW w:w="305" w:type="pct"/>
            <w:tcBorders>
              <w:left w:val="nil"/>
            </w:tcBorders>
          </w:tcPr>
          <w:p w14:paraId="30216F83" w14:textId="7A56737C" w:rsidR="00EF0D04" w:rsidRPr="00BB0D3B" w:rsidRDefault="00EF0D04" w:rsidP="00EF0D04">
            <w:pPr>
              <w:jc w:val="right"/>
              <w:rPr>
                <w:rFonts w:ascii="Arial" w:hAnsi="Arial" w:cs="Arial"/>
              </w:rPr>
            </w:pPr>
            <w:r w:rsidRPr="00BB0D3B">
              <w:rPr>
                <w:rFonts w:ascii="Arial" w:hAnsi="Arial" w:cs="Arial"/>
              </w:rPr>
              <w:t>2</w:t>
            </w:r>
            <w:r w:rsidR="00B255D5" w:rsidRPr="00BB0D3B">
              <w:rPr>
                <w:rFonts w:ascii="Arial" w:hAnsi="Arial" w:cs="Arial"/>
              </w:rPr>
              <w:t>3</w:t>
            </w:r>
          </w:p>
        </w:tc>
        <w:tc>
          <w:tcPr>
            <w:tcW w:w="667" w:type="pct"/>
          </w:tcPr>
          <w:p w14:paraId="0DBFCAE9" w14:textId="6D253B98" w:rsidR="00EF0D04" w:rsidRPr="00BB0D3B" w:rsidRDefault="00597CF2" w:rsidP="00EF0D04">
            <w:pPr>
              <w:rPr>
                <w:rFonts w:ascii="Arial" w:hAnsi="Arial" w:cs="Arial"/>
              </w:rPr>
            </w:pPr>
            <w:r w:rsidRPr="00BB0D3B">
              <w:rPr>
                <w:rFonts w:ascii="Arial" w:hAnsi="Arial" w:cs="Arial"/>
                <w:b/>
              </w:rPr>
              <w:t>LO2</w:t>
            </w:r>
            <w:r w:rsidRPr="00BB0D3B">
              <w:rPr>
                <w:rFonts w:ascii="Arial" w:hAnsi="Arial" w:cs="Arial"/>
                <w:b/>
                <w:spacing w:val="40"/>
              </w:rPr>
              <w:t xml:space="preserve"> </w:t>
            </w:r>
            <w:r w:rsidRPr="00BB0D3B">
              <w:rPr>
                <w:rFonts w:ascii="Arial" w:hAnsi="Arial" w:cs="Arial"/>
              </w:rPr>
              <w:t>Understand the role</w:t>
            </w:r>
            <w:r w:rsidRPr="00BB0D3B">
              <w:rPr>
                <w:rFonts w:ascii="Arial" w:hAnsi="Arial" w:cs="Arial"/>
                <w:spacing w:val="-10"/>
              </w:rPr>
              <w:t xml:space="preserve"> </w:t>
            </w:r>
            <w:r w:rsidRPr="00BB0D3B">
              <w:rPr>
                <w:rFonts w:ascii="Arial" w:hAnsi="Arial" w:cs="Arial"/>
              </w:rPr>
              <w:t>of</w:t>
            </w:r>
            <w:r w:rsidRPr="00BB0D3B">
              <w:rPr>
                <w:rFonts w:ascii="Arial" w:hAnsi="Arial" w:cs="Arial"/>
                <w:spacing w:val="-10"/>
              </w:rPr>
              <w:t xml:space="preserve"> </w:t>
            </w:r>
            <w:r w:rsidRPr="00BB0D3B">
              <w:rPr>
                <w:rFonts w:ascii="Arial" w:hAnsi="Arial" w:cs="Arial"/>
              </w:rPr>
              <w:t>punishment</w:t>
            </w:r>
            <w:r w:rsidRPr="00BB0D3B">
              <w:rPr>
                <w:rFonts w:ascii="Arial" w:hAnsi="Arial" w:cs="Arial"/>
                <w:spacing w:val="-8"/>
              </w:rPr>
              <w:t xml:space="preserve"> </w:t>
            </w:r>
            <w:r w:rsidRPr="00BB0D3B">
              <w:rPr>
                <w:rFonts w:ascii="Arial" w:hAnsi="Arial" w:cs="Arial"/>
              </w:rPr>
              <w:t>in</w:t>
            </w:r>
            <w:r w:rsidRPr="00BB0D3B">
              <w:rPr>
                <w:rFonts w:ascii="Arial" w:hAnsi="Arial" w:cs="Arial"/>
                <w:spacing w:val="-11"/>
              </w:rPr>
              <w:t xml:space="preserve"> </w:t>
            </w:r>
            <w:r w:rsidRPr="00BB0D3B">
              <w:rPr>
                <w:rFonts w:ascii="Arial" w:hAnsi="Arial" w:cs="Arial"/>
              </w:rPr>
              <w:t>a criminal</w:t>
            </w:r>
            <w:r w:rsidRPr="00BB0D3B">
              <w:rPr>
                <w:rFonts w:ascii="Arial" w:hAnsi="Arial" w:cs="Arial"/>
                <w:spacing w:val="-6"/>
              </w:rPr>
              <w:t xml:space="preserve"> </w:t>
            </w:r>
            <w:r w:rsidRPr="00BB0D3B">
              <w:rPr>
                <w:rFonts w:ascii="Arial" w:hAnsi="Arial" w:cs="Arial"/>
              </w:rPr>
              <w:t>justice</w:t>
            </w:r>
            <w:r w:rsidRPr="00BB0D3B">
              <w:rPr>
                <w:rFonts w:ascii="Arial" w:hAnsi="Arial" w:cs="Arial"/>
                <w:spacing w:val="-7"/>
              </w:rPr>
              <w:t xml:space="preserve"> </w:t>
            </w:r>
            <w:r w:rsidRPr="00BB0D3B">
              <w:rPr>
                <w:rFonts w:ascii="Arial" w:hAnsi="Arial" w:cs="Arial"/>
                <w:spacing w:val="-2"/>
              </w:rPr>
              <w:t>system</w:t>
            </w:r>
          </w:p>
        </w:tc>
        <w:tc>
          <w:tcPr>
            <w:tcW w:w="675" w:type="pct"/>
          </w:tcPr>
          <w:p w14:paraId="11D809B7" w14:textId="4AAE2587" w:rsidR="00EF0D04" w:rsidRPr="00BB0D3B" w:rsidRDefault="00150A7A" w:rsidP="00EF0D04">
            <w:pPr>
              <w:rPr>
                <w:rFonts w:ascii="Arial" w:hAnsi="Arial" w:cs="Arial"/>
              </w:rPr>
            </w:pPr>
            <w:r w:rsidRPr="00BB0D3B">
              <w:rPr>
                <w:rFonts w:ascii="Arial" w:hAnsi="Arial" w:cs="Arial"/>
                <w:b/>
              </w:rPr>
              <w:t>AC2.2</w:t>
            </w:r>
            <w:r w:rsidRPr="00BB0D3B">
              <w:rPr>
                <w:rFonts w:ascii="Arial" w:hAnsi="Arial" w:cs="Arial"/>
                <w:b/>
                <w:spacing w:val="40"/>
              </w:rPr>
              <w:t xml:space="preserve"> </w:t>
            </w:r>
            <w:r w:rsidRPr="00BB0D3B">
              <w:rPr>
                <w:rFonts w:ascii="Arial" w:hAnsi="Arial" w:cs="Arial"/>
              </w:rPr>
              <w:t>Discuss</w:t>
            </w:r>
            <w:r w:rsidRPr="00BB0D3B">
              <w:rPr>
                <w:rFonts w:ascii="Arial" w:hAnsi="Arial" w:cs="Arial"/>
                <w:spacing w:val="-8"/>
              </w:rPr>
              <w:t xml:space="preserve"> </w:t>
            </w:r>
            <w:r w:rsidRPr="00BB0D3B">
              <w:rPr>
                <w:rFonts w:ascii="Arial" w:hAnsi="Arial" w:cs="Arial"/>
              </w:rPr>
              <w:t>the</w:t>
            </w:r>
            <w:r w:rsidRPr="00BB0D3B">
              <w:rPr>
                <w:rFonts w:ascii="Arial" w:hAnsi="Arial" w:cs="Arial"/>
                <w:spacing w:val="-8"/>
              </w:rPr>
              <w:t xml:space="preserve"> </w:t>
            </w:r>
            <w:r w:rsidRPr="00BB0D3B">
              <w:rPr>
                <w:rFonts w:ascii="Arial" w:hAnsi="Arial" w:cs="Arial"/>
                <w:b/>
              </w:rPr>
              <w:t>aims</w:t>
            </w:r>
            <w:r w:rsidRPr="00BB0D3B">
              <w:rPr>
                <w:rFonts w:ascii="Arial" w:hAnsi="Arial" w:cs="Arial"/>
                <w:b/>
                <w:spacing w:val="-8"/>
              </w:rPr>
              <w:t xml:space="preserve"> </w:t>
            </w:r>
            <w:r w:rsidRPr="00BB0D3B">
              <w:rPr>
                <w:rFonts w:ascii="Arial" w:hAnsi="Arial" w:cs="Arial"/>
                <w:b/>
              </w:rPr>
              <w:t xml:space="preserve">of </w:t>
            </w:r>
            <w:r w:rsidRPr="00BB0D3B">
              <w:rPr>
                <w:rFonts w:ascii="Arial" w:hAnsi="Arial" w:cs="Arial"/>
                <w:b/>
                <w:spacing w:val="-2"/>
              </w:rPr>
              <w:t>punishment</w:t>
            </w:r>
          </w:p>
        </w:tc>
        <w:tc>
          <w:tcPr>
            <w:tcW w:w="1186" w:type="pct"/>
            <w:gridSpan w:val="2"/>
          </w:tcPr>
          <w:p w14:paraId="5F6B0312" w14:textId="77777777" w:rsidR="00EF0D04" w:rsidRPr="00BB0D3B" w:rsidRDefault="006334CE" w:rsidP="00EF0D04">
            <w:pPr>
              <w:rPr>
                <w:rFonts w:ascii="Arial" w:eastAsia="Love Ya Like A Sister" w:hAnsi="Arial" w:cs="Arial"/>
                <w:color w:val="FF0000"/>
              </w:rPr>
            </w:pPr>
            <w:r w:rsidRPr="00BB0D3B">
              <w:rPr>
                <w:rFonts w:ascii="Arial" w:eastAsia="Love Ya Like A Sister" w:hAnsi="Arial" w:cs="Arial"/>
                <w:color w:val="FF0000"/>
              </w:rPr>
              <w:t>Key assessment 2: 2.1 &amp; 2.2</w:t>
            </w:r>
          </w:p>
          <w:p w14:paraId="0BE1AB36" w14:textId="77777777" w:rsidR="00FB3EAF" w:rsidRPr="00BB0D3B" w:rsidRDefault="00FB3EAF" w:rsidP="00EF0D04">
            <w:pPr>
              <w:rPr>
                <w:rFonts w:ascii="Arial" w:eastAsia="Love Ya Like A Sister" w:hAnsi="Arial" w:cs="Arial"/>
                <w:color w:val="FF0000"/>
              </w:rPr>
            </w:pPr>
          </w:p>
          <w:p w14:paraId="5C1A4636" w14:textId="77777777" w:rsidR="00FB3EAF" w:rsidRPr="00BB0D3B" w:rsidRDefault="00FB3EAF" w:rsidP="00FB3EAF">
            <w:pPr>
              <w:pStyle w:val="TableParagraph"/>
              <w:spacing w:before="57"/>
              <w:ind w:left="114"/>
              <w:rPr>
                <w:b/>
              </w:rPr>
            </w:pPr>
            <w:r w:rsidRPr="00BB0D3B">
              <w:rPr>
                <w:b/>
              </w:rPr>
              <w:t>Aims</w:t>
            </w:r>
            <w:r w:rsidRPr="00BB0D3B">
              <w:rPr>
                <w:b/>
                <w:spacing w:val="-2"/>
              </w:rPr>
              <w:t xml:space="preserve"> </w:t>
            </w:r>
            <w:r w:rsidRPr="00BB0D3B">
              <w:rPr>
                <w:b/>
              </w:rPr>
              <w:t>of</w:t>
            </w:r>
            <w:r w:rsidRPr="00BB0D3B">
              <w:rPr>
                <w:b/>
                <w:spacing w:val="-1"/>
              </w:rPr>
              <w:t xml:space="preserve"> </w:t>
            </w:r>
            <w:r w:rsidRPr="00BB0D3B">
              <w:rPr>
                <w:b/>
                <w:spacing w:val="-2"/>
              </w:rPr>
              <w:t>punishment</w:t>
            </w:r>
          </w:p>
          <w:p w14:paraId="2761BE47" w14:textId="77777777" w:rsidR="00FB3EAF" w:rsidRPr="00BB0D3B" w:rsidRDefault="00FB3EAF" w:rsidP="00FB3EAF">
            <w:pPr>
              <w:pStyle w:val="TableParagraph"/>
              <w:numPr>
                <w:ilvl w:val="0"/>
                <w:numId w:val="70"/>
              </w:numPr>
              <w:tabs>
                <w:tab w:val="left" w:pos="341"/>
              </w:tabs>
              <w:spacing w:before="3" w:line="269" w:lineRule="exact"/>
              <w:ind w:left="341" w:hanging="227"/>
            </w:pPr>
            <w:r w:rsidRPr="00BB0D3B">
              <w:t>public</w:t>
            </w:r>
            <w:r w:rsidRPr="00BB0D3B">
              <w:rPr>
                <w:spacing w:val="-6"/>
              </w:rPr>
              <w:t xml:space="preserve"> </w:t>
            </w:r>
            <w:r w:rsidRPr="00BB0D3B">
              <w:rPr>
                <w:spacing w:val="-2"/>
              </w:rPr>
              <w:t>protection</w:t>
            </w:r>
          </w:p>
          <w:p w14:paraId="6BCD837B" w14:textId="77777777" w:rsidR="00FB3EAF" w:rsidRPr="00BB0D3B" w:rsidRDefault="00FB3EAF" w:rsidP="00FB3EAF">
            <w:pPr>
              <w:pStyle w:val="TableParagraph"/>
              <w:numPr>
                <w:ilvl w:val="0"/>
                <w:numId w:val="70"/>
              </w:numPr>
              <w:tabs>
                <w:tab w:val="left" w:pos="341"/>
              </w:tabs>
              <w:spacing w:before="3" w:line="269" w:lineRule="exact"/>
              <w:ind w:left="341" w:hanging="227"/>
            </w:pPr>
            <w:r w:rsidRPr="00BB0D3B">
              <w:rPr>
                <w:spacing w:val="-2"/>
              </w:rPr>
              <w:t>reparation</w:t>
            </w:r>
          </w:p>
          <w:p w14:paraId="4639EFC8" w14:textId="77777777" w:rsidR="00FB3EAF" w:rsidRPr="00BB0D3B" w:rsidRDefault="00FB3EAF" w:rsidP="00FB3EAF">
            <w:pPr>
              <w:pStyle w:val="TableParagraph"/>
              <w:tabs>
                <w:tab w:val="left" w:pos="341"/>
              </w:tabs>
              <w:spacing w:before="3" w:line="269" w:lineRule="exact"/>
            </w:pPr>
          </w:p>
          <w:p w14:paraId="37B0AD4A" w14:textId="77777777" w:rsidR="00FB3EAF" w:rsidRPr="00BB0D3B" w:rsidRDefault="00FB3EAF" w:rsidP="00FB3EAF">
            <w:pPr>
              <w:pStyle w:val="TableParagraph"/>
              <w:spacing w:before="57"/>
              <w:rPr>
                <w:i/>
                <w:iCs/>
                <w:color w:val="2E74B5" w:themeColor="accent5" w:themeShade="BF"/>
              </w:rPr>
            </w:pPr>
            <w:r w:rsidRPr="00BB0D3B">
              <w:rPr>
                <w:i/>
                <w:iCs/>
                <w:color w:val="2E74B5" w:themeColor="accent5" w:themeShade="BF"/>
              </w:rPr>
              <w:t>Learners</w:t>
            </w:r>
            <w:r w:rsidRPr="00BB0D3B">
              <w:rPr>
                <w:i/>
                <w:iCs/>
                <w:color w:val="2E74B5" w:themeColor="accent5" w:themeShade="BF"/>
                <w:spacing w:val="-5"/>
              </w:rPr>
              <w:t xml:space="preserve"> </w:t>
            </w:r>
            <w:r w:rsidRPr="00BB0D3B">
              <w:rPr>
                <w:i/>
                <w:iCs/>
                <w:color w:val="2E74B5" w:themeColor="accent5" w:themeShade="BF"/>
              </w:rPr>
              <w:t>should</w:t>
            </w:r>
            <w:r w:rsidRPr="00BB0D3B">
              <w:rPr>
                <w:i/>
                <w:iCs/>
                <w:color w:val="2E74B5" w:themeColor="accent5" w:themeShade="BF"/>
                <w:spacing w:val="-4"/>
              </w:rPr>
              <w:t xml:space="preserve"> </w:t>
            </w:r>
            <w:r w:rsidRPr="00BB0D3B">
              <w:rPr>
                <w:i/>
                <w:iCs/>
                <w:color w:val="2E74B5" w:themeColor="accent5" w:themeShade="BF"/>
              </w:rPr>
              <w:t>be</w:t>
            </w:r>
            <w:r w:rsidRPr="00BB0D3B">
              <w:rPr>
                <w:i/>
                <w:iCs/>
                <w:color w:val="2E74B5" w:themeColor="accent5" w:themeShade="BF"/>
                <w:spacing w:val="-6"/>
              </w:rPr>
              <w:t xml:space="preserve"> </w:t>
            </w:r>
            <w:r w:rsidRPr="00BB0D3B">
              <w:rPr>
                <w:i/>
                <w:iCs/>
                <w:color w:val="2E74B5" w:themeColor="accent5" w:themeShade="BF"/>
              </w:rPr>
              <w:t>able</w:t>
            </w:r>
            <w:r w:rsidRPr="00BB0D3B">
              <w:rPr>
                <w:i/>
                <w:iCs/>
                <w:color w:val="2E74B5" w:themeColor="accent5" w:themeShade="BF"/>
                <w:spacing w:val="-6"/>
              </w:rPr>
              <w:t xml:space="preserve"> </w:t>
            </w:r>
            <w:r w:rsidRPr="00BB0D3B">
              <w:rPr>
                <w:i/>
                <w:iCs/>
                <w:color w:val="2E74B5" w:themeColor="accent5" w:themeShade="BF"/>
              </w:rPr>
              <w:t>to</w:t>
            </w:r>
            <w:r w:rsidRPr="00BB0D3B">
              <w:rPr>
                <w:i/>
                <w:iCs/>
                <w:color w:val="2E74B5" w:themeColor="accent5" w:themeShade="BF"/>
                <w:spacing w:val="-4"/>
              </w:rPr>
              <w:t xml:space="preserve"> </w:t>
            </w:r>
            <w:r w:rsidRPr="00BB0D3B">
              <w:rPr>
                <w:i/>
                <w:iCs/>
                <w:color w:val="2E74B5" w:themeColor="accent5" w:themeShade="BF"/>
              </w:rPr>
              <w:t>explain</w:t>
            </w:r>
            <w:r w:rsidRPr="00BB0D3B">
              <w:rPr>
                <w:i/>
                <w:iCs/>
                <w:color w:val="2E74B5" w:themeColor="accent5" w:themeShade="BF"/>
                <w:spacing w:val="-3"/>
              </w:rPr>
              <w:t xml:space="preserve"> </w:t>
            </w:r>
            <w:r w:rsidRPr="00BB0D3B">
              <w:rPr>
                <w:i/>
                <w:iCs/>
                <w:color w:val="2E74B5" w:themeColor="accent5" w:themeShade="BF"/>
              </w:rPr>
              <w:t>each</w:t>
            </w:r>
            <w:r w:rsidRPr="00BB0D3B">
              <w:rPr>
                <w:i/>
                <w:iCs/>
                <w:color w:val="2E74B5" w:themeColor="accent5" w:themeShade="BF"/>
                <w:spacing w:val="-6"/>
              </w:rPr>
              <w:t xml:space="preserve"> </w:t>
            </w:r>
            <w:r w:rsidRPr="00BB0D3B">
              <w:rPr>
                <w:i/>
                <w:iCs/>
                <w:color w:val="2E74B5" w:themeColor="accent5" w:themeShade="BF"/>
              </w:rPr>
              <w:t>of</w:t>
            </w:r>
            <w:r w:rsidRPr="00BB0D3B">
              <w:rPr>
                <w:i/>
                <w:iCs/>
                <w:color w:val="2E74B5" w:themeColor="accent5" w:themeShade="BF"/>
                <w:spacing w:val="-5"/>
              </w:rPr>
              <w:t xml:space="preserve"> </w:t>
            </w:r>
            <w:r w:rsidRPr="00BB0D3B">
              <w:rPr>
                <w:i/>
                <w:iCs/>
                <w:color w:val="2E74B5" w:themeColor="accent5" w:themeShade="BF"/>
              </w:rPr>
              <w:t>the aims of punishment.</w:t>
            </w:r>
          </w:p>
          <w:p w14:paraId="0FF4BD5D" w14:textId="77777777" w:rsidR="00FB3EAF" w:rsidRPr="00BB0D3B" w:rsidRDefault="00FB3EAF" w:rsidP="00FB3EAF">
            <w:pPr>
              <w:pStyle w:val="TableParagraph"/>
              <w:spacing w:before="252"/>
              <w:rPr>
                <w:color w:val="2E74B5" w:themeColor="accent5" w:themeShade="BF"/>
              </w:rPr>
            </w:pPr>
            <w:r w:rsidRPr="00BB0D3B">
              <w:rPr>
                <w:i/>
                <w:color w:val="2E74B5" w:themeColor="accent5" w:themeShade="BF"/>
                <w:u w:val="single"/>
              </w:rPr>
              <w:t>Synoptic</w:t>
            </w:r>
            <w:r w:rsidRPr="00BB0D3B">
              <w:rPr>
                <w:i/>
                <w:color w:val="2E74B5" w:themeColor="accent5" w:themeShade="BF"/>
                <w:spacing w:val="-5"/>
                <w:u w:val="single"/>
              </w:rPr>
              <w:t xml:space="preserve"> </w:t>
            </w:r>
            <w:r w:rsidRPr="00BB0D3B">
              <w:rPr>
                <w:i/>
                <w:color w:val="2E74B5" w:themeColor="accent5" w:themeShade="BF"/>
                <w:spacing w:val="-2"/>
                <w:u w:val="single"/>
              </w:rPr>
              <w:t>links</w:t>
            </w:r>
            <w:r w:rsidRPr="00BB0D3B">
              <w:rPr>
                <w:color w:val="2E74B5" w:themeColor="accent5" w:themeShade="BF"/>
                <w:spacing w:val="-2"/>
              </w:rPr>
              <w:t>:</w:t>
            </w:r>
          </w:p>
          <w:p w14:paraId="27F96662" w14:textId="3B114538" w:rsidR="00FB3EAF" w:rsidRPr="00BB0D3B" w:rsidRDefault="00FB3EAF" w:rsidP="00FB3EAF">
            <w:pPr>
              <w:rPr>
                <w:rFonts w:ascii="Arial" w:hAnsi="Arial" w:cs="Arial"/>
              </w:rPr>
            </w:pPr>
            <w:r w:rsidRPr="00BB0D3B">
              <w:rPr>
                <w:rFonts w:ascii="Arial" w:hAnsi="Arial" w:cs="Arial"/>
                <w:i/>
                <w:color w:val="2E74B5" w:themeColor="accent5" w:themeShade="BF"/>
              </w:rPr>
              <w:t>Learners</w:t>
            </w:r>
            <w:r w:rsidRPr="00BB0D3B">
              <w:rPr>
                <w:rFonts w:ascii="Arial" w:hAnsi="Arial" w:cs="Arial"/>
                <w:i/>
                <w:color w:val="2E74B5" w:themeColor="accent5" w:themeShade="BF"/>
                <w:spacing w:val="-6"/>
              </w:rPr>
              <w:t xml:space="preserve"> </w:t>
            </w:r>
            <w:r w:rsidRPr="00BB0D3B">
              <w:rPr>
                <w:rFonts w:ascii="Arial" w:hAnsi="Arial" w:cs="Arial"/>
                <w:i/>
                <w:color w:val="2E74B5" w:themeColor="accent5" w:themeShade="BF"/>
              </w:rPr>
              <w:t>should</w:t>
            </w:r>
            <w:r w:rsidRPr="00BB0D3B">
              <w:rPr>
                <w:rFonts w:ascii="Arial" w:hAnsi="Arial" w:cs="Arial"/>
                <w:i/>
                <w:color w:val="2E74B5" w:themeColor="accent5" w:themeShade="BF"/>
                <w:spacing w:val="-5"/>
              </w:rPr>
              <w:t xml:space="preserve"> </w:t>
            </w:r>
            <w:r w:rsidRPr="00BB0D3B">
              <w:rPr>
                <w:rFonts w:ascii="Arial" w:hAnsi="Arial" w:cs="Arial"/>
                <w:i/>
                <w:color w:val="2E74B5" w:themeColor="accent5" w:themeShade="BF"/>
              </w:rPr>
              <w:t>be</w:t>
            </w:r>
            <w:r w:rsidRPr="00BB0D3B">
              <w:rPr>
                <w:rFonts w:ascii="Arial" w:hAnsi="Arial" w:cs="Arial"/>
                <w:i/>
                <w:color w:val="2E74B5" w:themeColor="accent5" w:themeShade="BF"/>
                <w:spacing w:val="-7"/>
              </w:rPr>
              <w:t xml:space="preserve"> </w:t>
            </w:r>
            <w:r w:rsidRPr="00BB0D3B">
              <w:rPr>
                <w:rFonts w:ascii="Arial" w:hAnsi="Arial" w:cs="Arial"/>
                <w:i/>
                <w:color w:val="2E74B5" w:themeColor="accent5" w:themeShade="BF"/>
              </w:rPr>
              <w:t>able</w:t>
            </w:r>
            <w:r w:rsidRPr="00BB0D3B">
              <w:rPr>
                <w:rFonts w:ascii="Arial" w:hAnsi="Arial" w:cs="Arial"/>
                <w:i/>
                <w:color w:val="2E74B5" w:themeColor="accent5" w:themeShade="BF"/>
                <w:spacing w:val="-7"/>
              </w:rPr>
              <w:t xml:space="preserve"> </w:t>
            </w:r>
            <w:r w:rsidRPr="00BB0D3B">
              <w:rPr>
                <w:rFonts w:ascii="Arial" w:hAnsi="Arial" w:cs="Arial"/>
                <w:i/>
                <w:color w:val="2E74B5" w:themeColor="accent5" w:themeShade="BF"/>
              </w:rPr>
              <w:t>to</w:t>
            </w:r>
            <w:r w:rsidRPr="00BB0D3B">
              <w:rPr>
                <w:rFonts w:ascii="Arial" w:hAnsi="Arial" w:cs="Arial"/>
                <w:i/>
                <w:color w:val="2E74B5" w:themeColor="accent5" w:themeShade="BF"/>
                <w:spacing w:val="-5"/>
              </w:rPr>
              <w:t xml:space="preserve"> </w:t>
            </w:r>
            <w:r w:rsidRPr="00BB0D3B">
              <w:rPr>
                <w:rFonts w:ascii="Arial" w:hAnsi="Arial" w:cs="Arial"/>
                <w:i/>
                <w:color w:val="2E74B5" w:themeColor="accent5" w:themeShade="BF"/>
              </w:rPr>
              <w:t>consider</w:t>
            </w:r>
            <w:r w:rsidRPr="00BB0D3B">
              <w:rPr>
                <w:rFonts w:ascii="Arial" w:hAnsi="Arial" w:cs="Arial"/>
                <w:i/>
                <w:color w:val="2E74B5" w:themeColor="accent5" w:themeShade="BF"/>
                <w:spacing w:val="-6"/>
              </w:rPr>
              <w:t xml:space="preserve"> </w:t>
            </w:r>
            <w:r w:rsidRPr="00BB0D3B">
              <w:rPr>
                <w:rFonts w:ascii="Arial" w:hAnsi="Arial" w:cs="Arial"/>
                <w:i/>
                <w:color w:val="2E74B5" w:themeColor="accent5" w:themeShade="BF"/>
              </w:rPr>
              <w:t>these aims in the context of the criminological theories learned in Unit 2.</w:t>
            </w:r>
          </w:p>
        </w:tc>
        <w:tc>
          <w:tcPr>
            <w:tcW w:w="2016" w:type="pct"/>
          </w:tcPr>
          <w:p w14:paraId="62C00E02" w14:textId="77777777" w:rsidR="003167A1" w:rsidRPr="00BB0D3B" w:rsidRDefault="003167A1" w:rsidP="003167A1">
            <w:pPr>
              <w:pStyle w:val="ListParagraph"/>
              <w:numPr>
                <w:ilvl w:val="0"/>
                <w:numId w:val="52"/>
              </w:numPr>
              <w:spacing w:before="100" w:after="100"/>
              <w:jc w:val="both"/>
              <w:rPr>
                <w:rFonts w:ascii="Arial" w:eastAsia="Love Ya Like A Sister" w:hAnsi="Arial" w:cs="Arial"/>
                <w:color w:val="000000"/>
              </w:rPr>
            </w:pPr>
            <w:r w:rsidRPr="00BB0D3B">
              <w:rPr>
                <w:rFonts w:ascii="Arial" w:eastAsia="Love Ya Like A Sister" w:hAnsi="Arial" w:cs="Arial"/>
              </w:rPr>
              <w:t xml:space="preserve">Flipped Learning reading and grids </w:t>
            </w:r>
            <w:r w:rsidRPr="00BB0D3B">
              <w:rPr>
                <w:rFonts w:ascii="Arial" w:eastAsia="Love Ya Like A Sister" w:hAnsi="Arial" w:cs="Arial"/>
                <w:color w:val="000000"/>
              </w:rPr>
              <w:t>AC 2.3 Assess how forms of punishment meet the aims of punishment</w:t>
            </w:r>
          </w:p>
          <w:p w14:paraId="7CE646D4" w14:textId="77777777" w:rsidR="003167A1" w:rsidRPr="00BB0D3B" w:rsidRDefault="003167A1" w:rsidP="003167A1">
            <w:pPr>
              <w:pStyle w:val="ListParagraph"/>
              <w:numPr>
                <w:ilvl w:val="0"/>
                <w:numId w:val="52"/>
              </w:numPr>
              <w:spacing w:before="100" w:after="100"/>
              <w:jc w:val="both"/>
              <w:rPr>
                <w:rFonts w:ascii="Arial" w:eastAsia="Love Ya Like A Sister" w:hAnsi="Arial" w:cs="Arial"/>
                <w:color w:val="000000"/>
              </w:rPr>
            </w:pPr>
            <w:r w:rsidRPr="00BB0D3B">
              <w:rPr>
                <w:rFonts w:ascii="Arial" w:eastAsia="Love Ya Like A Sister" w:hAnsi="Arial" w:cs="Arial"/>
                <w:color w:val="000000"/>
              </w:rPr>
              <w:t xml:space="preserve">Workbook pages AC </w:t>
            </w:r>
            <w:proofErr w:type="gramStart"/>
            <w:r w:rsidRPr="00BB0D3B">
              <w:rPr>
                <w:rFonts w:ascii="Arial" w:eastAsia="Love Ya Like A Sister" w:hAnsi="Arial" w:cs="Arial"/>
                <w:color w:val="000000"/>
              </w:rPr>
              <w:t>2.2  Discuss</w:t>
            </w:r>
            <w:proofErr w:type="gramEnd"/>
            <w:r w:rsidRPr="00BB0D3B">
              <w:rPr>
                <w:rFonts w:ascii="Arial" w:eastAsia="Love Ya Like A Sister" w:hAnsi="Arial" w:cs="Arial"/>
                <w:color w:val="000000"/>
              </w:rPr>
              <w:t xml:space="preserve"> the aims of punishment</w:t>
            </w:r>
          </w:p>
          <w:p w14:paraId="18CCF747" w14:textId="5FCDC20D" w:rsidR="00D82EB9" w:rsidRPr="00BB0D3B" w:rsidRDefault="000E4156" w:rsidP="003167A1">
            <w:pPr>
              <w:pStyle w:val="ListParagraph"/>
              <w:numPr>
                <w:ilvl w:val="0"/>
                <w:numId w:val="52"/>
              </w:numPr>
              <w:spacing w:before="100" w:after="100"/>
              <w:jc w:val="both"/>
              <w:rPr>
                <w:rFonts w:ascii="Arial" w:eastAsia="Love Ya Like A Sister" w:hAnsi="Arial" w:cs="Arial"/>
                <w:color w:val="000000"/>
              </w:rPr>
            </w:pPr>
            <w:r w:rsidRPr="00BB0D3B">
              <w:rPr>
                <w:rFonts w:ascii="Arial" w:eastAsia="Love Ya Like A Sister" w:hAnsi="Arial" w:cs="Arial"/>
                <w:color w:val="000000"/>
              </w:rPr>
              <w:t>Week 1 revision planner activities.</w:t>
            </w:r>
          </w:p>
          <w:p w14:paraId="42F61917" w14:textId="346E55DA" w:rsidR="00EF0D04" w:rsidRPr="00BB0D3B" w:rsidRDefault="00EF0D04" w:rsidP="00EF0D04">
            <w:pPr>
              <w:rPr>
                <w:rFonts w:ascii="Arial" w:hAnsi="Arial" w:cs="Arial"/>
                <w:b/>
                <w:bCs/>
                <w:color w:val="70AD47" w:themeColor="accent6"/>
              </w:rPr>
            </w:pPr>
          </w:p>
        </w:tc>
      </w:tr>
      <w:tr w:rsidR="00EF0D04" w14:paraId="122408AB" w14:textId="380C4588" w:rsidTr="0029410A">
        <w:trPr>
          <w:cantSplit/>
          <w:trHeight w:val="1134"/>
          <w:jc w:val="center"/>
        </w:trPr>
        <w:tc>
          <w:tcPr>
            <w:tcW w:w="151" w:type="pct"/>
            <w:tcBorders>
              <w:right w:val="nil"/>
            </w:tcBorders>
            <w:textDirection w:val="btLr"/>
          </w:tcPr>
          <w:p w14:paraId="6261825F" w14:textId="29BF04E5" w:rsidR="00EF0D04" w:rsidRPr="00FB3EAF" w:rsidRDefault="00EF0D04" w:rsidP="00EF0D04">
            <w:pPr>
              <w:ind w:left="113" w:right="113"/>
              <w:jc w:val="right"/>
              <w:rPr>
                <w:rFonts w:ascii="Arial" w:hAnsi="Arial" w:cs="Arial"/>
              </w:rPr>
            </w:pPr>
            <w:r w:rsidRPr="00FB3EAF">
              <w:rPr>
                <w:rFonts w:ascii="Arial" w:eastAsia="Love Ya Like A Sister" w:hAnsi="Arial" w:cs="Arial"/>
                <w:color w:val="000000"/>
              </w:rPr>
              <w:lastRenderedPageBreak/>
              <w:t>3/03/25</w:t>
            </w:r>
          </w:p>
        </w:tc>
        <w:tc>
          <w:tcPr>
            <w:tcW w:w="305" w:type="pct"/>
            <w:tcBorders>
              <w:left w:val="nil"/>
            </w:tcBorders>
          </w:tcPr>
          <w:p w14:paraId="6584903C" w14:textId="53BF91A2" w:rsidR="00EF0D04" w:rsidRPr="00FB3EAF" w:rsidRDefault="00EF0D04" w:rsidP="00EF0D04">
            <w:pPr>
              <w:jc w:val="right"/>
              <w:rPr>
                <w:rFonts w:ascii="Arial" w:hAnsi="Arial" w:cs="Arial"/>
              </w:rPr>
            </w:pPr>
            <w:r w:rsidRPr="00FB3EAF">
              <w:rPr>
                <w:rFonts w:ascii="Arial" w:hAnsi="Arial" w:cs="Arial"/>
              </w:rPr>
              <w:t>2</w:t>
            </w:r>
            <w:r w:rsidR="00B255D5" w:rsidRPr="00FB3EAF">
              <w:rPr>
                <w:rFonts w:ascii="Arial" w:hAnsi="Arial" w:cs="Arial"/>
              </w:rPr>
              <w:t>4</w:t>
            </w:r>
          </w:p>
        </w:tc>
        <w:tc>
          <w:tcPr>
            <w:tcW w:w="667" w:type="pct"/>
          </w:tcPr>
          <w:p w14:paraId="299E49BB" w14:textId="6E1B392A" w:rsidR="00EF0D04" w:rsidRPr="00FB3EAF" w:rsidRDefault="00597CF2" w:rsidP="00EF0D04">
            <w:pPr>
              <w:rPr>
                <w:rFonts w:ascii="Arial" w:hAnsi="Arial" w:cs="Arial"/>
              </w:rPr>
            </w:pPr>
            <w:r w:rsidRPr="00FB3EAF">
              <w:rPr>
                <w:rFonts w:ascii="Arial" w:hAnsi="Arial" w:cs="Arial"/>
                <w:b/>
              </w:rPr>
              <w:t>LO2</w:t>
            </w:r>
            <w:r w:rsidRPr="00FB3EAF">
              <w:rPr>
                <w:rFonts w:ascii="Arial" w:hAnsi="Arial" w:cs="Arial"/>
                <w:b/>
                <w:spacing w:val="40"/>
              </w:rPr>
              <w:t xml:space="preserve"> </w:t>
            </w:r>
            <w:r w:rsidRPr="00FB3EAF">
              <w:rPr>
                <w:rFonts w:ascii="Arial" w:hAnsi="Arial" w:cs="Arial"/>
              </w:rPr>
              <w:t>Understand the role</w:t>
            </w:r>
            <w:r w:rsidRPr="00FB3EAF">
              <w:rPr>
                <w:rFonts w:ascii="Arial" w:hAnsi="Arial" w:cs="Arial"/>
                <w:spacing w:val="-10"/>
              </w:rPr>
              <w:t xml:space="preserve"> </w:t>
            </w:r>
            <w:r w:rsidRPr="00FB3EAF">
              <w:rPr>
                <w:rFonts w:ascii="Arial" w:hAnsi="Arial" w:cs="Arial"/>
              </w:rPr>
              <w:t>of</w:t>
            </w:r>
            <w:r w:rsidRPr="00FB3EAF">
              <w:rPr>
                <w:rFonts w:ascii="Arial" w:hAnsi="Arial" w:cs="Arial"/>
                <w:spacing w:val="-10"/>
              </w:rPr>
              <w:t xml:space="preserve"> </w:t>
            </w:r>
            <w:r w:rsidRPr="00FB3EAF">
              <w:rPr>
                <w:rFonts w:ascii="Arial" w:hAnsi="Arial" w:cs="Arial"/>
              </w:rPr>
              <w:t>punishment</w:t>
            </w:r>
            <w:r w:rsidRPr="00FB3EAF">
              <w:rPr>
                <w:rFonts w:ascii="Arial" w:hAnsi="Arial" w:cs="Arial"/>
                <w:spacing w:val="-8"/>
              </w:rPr>
              <w:t xml:space="preserve"> </w:t>
            </w:r>
            <w:r w:rsidRPr="00FB3EAF">
              <w:rPr>
                <w:rFonts w:ascii="Arial" w:hAnsi="Arial" w:cs="Arial"/>
              </w:rPr>
              <w:t>in</w:t>
            </w:r>
            <w:r w:rsidRPr="00FB3EAF">
              <w:rPr>
                <w:rFonts w:ascii="Arial" w:hAnsi="Arial" w:cs="Arial"/>
                <w:spacing w:val="-11"/>
              </w:rPr>
              <w:t xml:space="preserve"> </w:t>
            </w:r>
            <w:r w:rsidRPr="00FB3EAF">
              <w:rPr>
                <w:rFonts w:ascii="Arial" w:hAnsi="Arial" w:cs="Arial"/>
              </w:rPr>
              <w:t>a criminal</w:t>
            </w:r>
            <w:r w:rsidRPr="00FB3EAF">
              <w:rPr>
                <w:rFonts w:ascii="Arial" w:hAnsi="Arial" w:cs="Arial"/>
                <w:spacing w:val="-6"/>
              </w:rPr>
              <w:t xml:space="preserve"> </w:t>
            </w:r>
            <w:r w:rsidRPr="00FB3EAF">
              <w:rPr>
                <w:rFonts w:ascii="Arial" w:hAnsi="Arial" w:cs="Arial"/>
              </w:rPr>
              <w:t>justice</w:t>
            </w:r>
            <w:r w:rsidRPr="00FB3EAF">
              <w:rPr>
                <w:rFonts w:ascii="Arial" w:hAnsi="Arial" w:cs="Arial"/>
                <w:spacing w:val="-7"/>
              </w:rPr>
              <w:t xml:space="preserve"> </w:t>
            </w:r>
            <w:r w:rsidRPr="00FB3EAF">
              <w:rPr>
                <w:rFonts w:ascii="Arial" w:hAnsi="Arial" w:cs="Arial"/>
                <w:spacing w:val="-2"/>
              </w:rPr>
              <w:t>system</w:t>
            </w:r>
          </w:p>
        </w:tc>
        <w:tc>
          <w:tcPr>
            <w:tcW w:w="675" w:type="pct"/>
          </w:tcPr>
          <w:p w14:paraId="387F4F0B" w14:textId="4DE11B61" w:rsidR="00EF0D04" w:rsidRPr="00FB3EAF" w:rsidRDefault="00150A7A" w:rsidP="00EF0D04">
            <w:pPr>
              <w:rPr>
                <w:rFonts w:ascii="Arial" w:hAnsi="Arial" w:cs="Arial"/>
              </w:rPr>
            </w:pPr>
            <w:r w:rsidRPr="00FB3EAF">
              <w:rPr>
                <w:rFonts w:ascii="Arial" w:hAnsi="Arial" w:cs="Arial"/>
                <w:b/>
              </w:rPr>
              <w:t xml:space="preserve">AC2.3 </w:t>
            </w:r>
            <w:r w:rsidRPr="00FB3EAF">
              <w:rPr>
                <w:rFonts w:ascii="Arial" w:hAnsi="Arial" w:cs="Arial"/>
              </w:rPr>
              <w:t xml:space="preserve">Assess how </w:t>
            </w:r>
            <w:r w:rsidRPr="00FB3EAF">
              <w:rPr>
                <w:rFonts w:ascii="Arial" w:hAnsi="Arial" w:cs="Arial"/>
                <w:b/>
              </w:rPr>
              <w:t>forms of punishment</w:t>
            </w:r>
            <w:r w:rsidRPr="00FB3EAF">
              <w:rPr>
                <w:rFonts w:ascii="Arial" w:hAnsi="Arial" w:cs="Arial"/>
                <w:b/>
                <w:spacing w:val="-10"/>
              </w:rPr>
              <w:t xml:space="preserve"> </w:t>
            </w:r>
            <w:r w:rsidRPr="00FB3EAF">
              <w:rPr>
                <w:rFonts w:ascii="Arial" w:hAnsi="Arial" w:cs="Arial"/>
              </w:rPr>
              <w:t>meet</w:t>
            </w:r>
            <w:r w:rsidRPr="00FB3EAF">
              <w:rPr>
                <w:rFonts w:ascii="Arial" w:hAnsi="Arial" w:cs="Arial"/>
                <w:spacing w:val="-10"/>
              </w:rPr>
              <w:t xml:space="preserve"> </w:t>
            </w:r>
            <w:r w:rsidRPr="00FB3EAF">
              <w:rPr>
                <w:rFonts w:ascii="Arial" w:hAnsi="Arial" w:cs="Arial"/>
              </w:rPr>
              <w:t>the</w:t>
            </w:r>
            <w:r w:rsidRPr="00FB3EAF">
              <w:rPr>
                <w:rFonts w:ascii="Arial" w:hAnsi="Arial" w:cs="Arial"/>
                <w:spacing w:val="-11"/>
              </w:rPr>
              <w:t xml:space="preserve"> </w:t>
            </w:r>
            <w:r w:rsidRPr="00FB3EAF">
              <w:rPr>
                <w:rFonts w:ascii="Arial" w:hAnsi="Arial" w:cs="Arial"/>
              </w:rPr>
              <w:t>aims</w:t>
            </w:r>
            <w:r w:rsidRPr="00FB3EAF">
              <w:rPr>
                <w:rFonts w:ascii="Arial" w:hAnsi="Arial" w:cs="Arial"/>
                <w:spacing w:val="-7"/>
              </w:rPr>
              <w:t xml:space="preserve"> </w:t>
            </w:r>
            <w:r w:rsidRPr="00FB3EAF">
              <w:rPr>
                <w:rFonts w:ascii="Arial" w:hAnsi="Arial" w:cs="Arial"/>
              </w:rPr>
              <w:t xml:space="preserve">of </w:t>
            </w:r>
            <w:r w:rsidRPr="00FB3EAF">
              <w:rPr>
                <w:rFonts w:ascii="Arial" w:hAnsi="Arial" w:cs="Arial"/>
                <w:spacing w:val="-2"/>
              </w:rPr>
              <w:t>punishment</w:t>
            </w:r>
          </w:p>
        </w:tc>
        <w:tc>
          <w:tcPr>
            <w:tcW w:w="1186" w:type="pct"/>
            <w:gridSpan w:val="2"/>
          </w:tcPr>
          <w:p w14:paraId="5E81567F" w14:textId="77777777" w:rsidR="009F2973" w:rsidRPr="00FB3EAF" w:rsidRDefault="009F2973" w:rsidP="00CB2FB4">
            <w:pPr>
              <w:pStyle w:val="TableParagraph"/>
              <w:spacing w:before="57"/>
              <w:rPr>
                <w:b/>
              </w:rPr>
            </w:pPr>
            <w:r w:rsidRPr="00FB3EAF">
              <w:rPr>
                <w:b/>
              </w:rPr>
              <w:t>Forms</w:t>
            </w:r>
            <w:r w:rsidRPr="00FB3EAF">
              <w:rPr>
                <w:b/>
                <w:spacing w:val="-3"/>
              </w:rPr>
              <w:t xml:space="preserve"> </w:t>
            </w:r>
            <w:r w:rsidRPr="00FB3EAF">
              <w:rPr>
                <w:b/>
              </w:rPr>
              <w:t>of</w:t>
            </w:r>
            <w:r w:rsidRPr="00FB3EAF">
              <w:rPr>
                <w:b/>
                <w:spacing w:val="-2"/>
              </w:rPr>
              <w:t xml:space="preserve"> punishment</w:t>
            </w:r>
          </w:p>
          <w:p w14:paraId="22E03E8C" w14:textId="77777777" w:rsidR="009F2973" w:rsidRPr="00FB3EAF" w:rsidRDefault="009F2973" w:rsidP="009F2973">
            <w:pPr>
              <w:pStyle w:val="TableParagraph"/>
              <w:numPr>
                <w:ilvl w:val="0"/>
                <w:numId w:val="71"/>
              </w:numPr>
              <w:tabs>
                <w:tab w:val="left" w:pos="341"/>
              </w:tabs>
              <w:spacing w:before="1" w:line="269" w:lineRule="exact"/>
              <w:ind w:left="341" w:hanging="227"/>
            </w:pPr>
            <w:r w:rsidRPr="00FB3EAF">
              <w:rPr>
                <w:spacing w:val="-2"/>
              </w:rPr>
              <w:t>imprisonment</w:t>
            </w:r>
          </w:p>
          <w:p w14:paraId="0FCC56BB" w14:textId="77777777" w:rsidR="009F2973" w:rsidRPr="00FB3EAF" w:rsidRDefault="009F2973" w:rsidP="009F2973">
            <w:pPr>
              <w:pStyle w:val="TableParagraph"/>
              <w:numPr>
                <w:ilvl w:val="0"/>
                <w:numId w:val="71"/>
              </w:numPr>
              <w:tabs>
                <w:tab w:val="left" w:pos="341"/>
              </w:tabs>
              <w:spacing w:line="268" w:lineRule="exact"/>
              <w:ind w:left="341" w:hanging="227"/>
            </w:pPr>
            <w:r w:rsidRPr="00FB3EAF">
              <w:rPr>
                <w:spacing w:val="-2"/>
              </w:rPr>
              <w:t>community</w:t>
            </w:r>
          </w:p>
          <w:p w14:paraId="1BA84FA6" w14:textId="77777777" w:rsidR="009F2973" w:rsidRPr="00FB3EAF" w:rsidRDefault="009F2973" w:rsidP="009F2973">
            <w:pPr>
              <w:pStyle w:val="TableParagraph"/>
              <w:numPr>
                <w:ilvl w:val="0"/>
                <w:numId w:val="71"/>
              </w:numPr>
              <w:tabs>
                <w:tab w:val="left" w:pos="341"/>
              </w:tabs>
              <w:spacing w:line="268" w:lineRule="exact"/>
              <w:ind w:left="341" w:hanging="227"/>
            </w:pPr>
            <w:r w:rsidRPr="00FB3EAF">
              <w:rPr>
                <w:spacing w:val="-2"/>
              </w:rPr>
              <w:t>financial</w:t>
            </w:r>
          </w:p>
          <w:p w14:paraId="60FDB67D" w14:textId="77777777" w:rsidR="00EF0D04" w:rsidRPr="00FB3EAF" w:rsidRDefault="009F2973" w:rsidP="009F2973">
            <w:pPr>
              <w:pStyle w:val="TableParagraph"/>
              <w:numPr>
                <w:ilvl w:val="0"/>
                <w:numId w:val="71"/>
              </w:numPr>
              <w:tabs>
                <w:tab w:val="left" w:pos="341"/>
              </w:tabs>
              <w:spacing w:line="268" w:lineRule="exact"/>
              <w:ind w:left="341" w:hanging="227"/>
            </w:pPr>
            <w:r w:rsidRPr="00FB3EAF">
              <w:rPr>
                <w:spacing w:val="-2"/>
              </w:rPr>
              <w:t>discharge</w:t>
            </w:r>
          </w:p>
          <w:p w14:paraId="662E30B2" w14:textId="77777777" w:rsidR="00CB2FB4" w:rsidRPr="00FB3EAF" w:rsidRDefault="00CB2FB4" w:rsidP="00CB2FB4">
            <w:pPr>
              <w:pStyle w:val="TableParagraph"/>
              <w:tabs>
                <w:tab w:val="left" w:pos="341"/>
              </w:tabs>
              <w:spacing w:line="268" w:lineRule="exact"/>
            </w:pPr>
          </w:p>
          <w:p w14:paraId="150F0EC9" w14:textId="77777777" w:rsidR="00CB2FB4" w:rsidRPr="00FB3EAF" w:rsidRDefault="00CB2FB4" w:rsidP="00CB2FB4">
            <w:pPr>
              <w:pStyle w:val="TableParagraph"/>
              <w:spacing w:before="57"/>
              <w:rPr>
                <w:i/>
                <w:iCs/>
                <w:color w:val="2E74B5" w:themeColor="accent5" w:themeShade="BF"/>
              </w:rPr>
            </w:pPr>
            <w:r w:rsidRPr="00FB3EAF">
              <w:rPr>
                <w:i/>
                <w:iCs/>
                <w:color w:val="2E74B5" w:themeColor="accent5" w:themeShade="BF"/>
              </w:rPr>
              <w:t>Candidates should be able to assess how different</w:t>
            </w:r>
            <w:r w:rsidRPr="00FB3EAF">
              <w:rPr>
                <w:i/>
                <w:iCs/>
                <w:color w:val="2E74B5" w:themeColor="accent5" w:themeShade="BF"/>
                <w:spacing w:val="-6"/>
              </w:rPr>
              <w:t xml:space="preserve"> </w:t>
            </w:r>
            <w:r w:rsidRPr="00FB3EAF">
              <w:rPr>
                <w:i/>
                <w:iCs/>
                <w:color w:val="2E74B5" w:themeColor="accent5" w:themeShade="BF"/>
              </w:rPr>
              <w:t>forms</w:t>
            </w:r>
            <w:r w:rsidRPr="00FB3EAF">
              <w:rPr>
                <w:i/>
                <w:iCs/>
                <w:color w:val="2E74B5" w:themeColor="accent5" w:themeShade="BF"/>
                <w:spacing w:val="-7"/>
              </w:rPr>
              <w:t xml:space="preserve"> </w:t>
            </w:r>
            <w:r w:rsidRPr="00FB3EAF">
              <w:rPr>
                <w:i/>
                <w:iCs/>
                <w:color w:val="2E74B5" w:themeColor="accent5" w:themeShade="BF"/>
              </w:rPr>
              <w:t>of</w:t>
            </w:r>
            <w:r w:rsidRPr="00FB3EAF">
              <w:rPr>
                <w:i/>
                <w:iCs/>
                <w:color w:val="2E74B5" w:themeColor="accent5" w:themeShade="BF"/>
                <w:spacing w:val="-6"/>
              </w:rPr>
              <w:t xml:space="preserve"> </w:t>
            </w:r>
            <w:r w:rsidRPr="00FB3EAF">
              <w:rPr>
                <w:i/>
                <w:iCs/>
                <w:color w:val="2E74B5" w:themeColor="accent5" w:themeShade="BF"/>
              </w:rPr>
              <w:t>punishment</w:t>
            </w:r>
            <w:r w:rsidRPr="00FB3EAF">
              <w:rPr>
                <w:i/>
                <w:iCs/>
                <w:color w:val="2E74B5" w:themeColor="accent5" w:themeShade="BF"/>
                <w:spacing w:val="-4"/>
              </w:rPr>
              <w:t xml:space="preserve"> </w:t>
            </w:r>
            <w:r w:rsidRPr="00FB3EAF">
              <w:rPr>
                <w:i/>
                <w:iCs/>
                <w:color w:val="2E74B5" w:themeColor="accent5" w:themeShade="BF"/>
              </w:rPr>
              <w:t>meet</w:t>
            </w:r>
            <w:r w:rsidRPr="00FB3EAF">
              <w:rPr>
                <w:i/>
                <w:iCs/>
                <w:color w:val="2E74B5" w:themeColor="accent5" w:themeShade="BF"/>
                <w:spacing w:val="-5"/>
              </w:rPr>
              <w:t xml:space="preserve"> </w:t>
            </w:r>
            <w:r w:rsidRPr="00FB3EAF">
              <w:rPr>
                <w:i/>
                <w:iCs/>
                <w:color w:val="2E74B5" w:themeColor="accent5" w:themeShade="BF"/>
              </w:rPr>
              <w:t>the</w:t>
            </w:r>
            <w:r w:rsidRPr="00FB3EAF">
              <w:rPr>
                <w:i/>
                <w:iCs/>
                <w:color w:val="2E74B5" w:themeColor="accent5" w:themeShade="BF"/>
                <w:spacing w:val="-7"/>
              </w:rPr>
              <w:t xml:space="preserve"> </w:t>
            </w:r>
            <w:r w:rsidRPr="00FB3EAF">
              <w:rPr>
                <w:i/>
                <w:iCs/>
                <w:color w:val="2E74B5" w:themeColor="accent5" w:themeShade="BF"/>
              </w:rPr>
              <w:t>aims</w:t>
            </w:r>
            <w:r w:rsidRPr="00FB3EAF">
              <w:rPr>
                <w:i/>
                <w:iCs/>
                <w:color w:val="2E74B5" w:themeColor="accent5" w:themeShade="BF"/>
                <w:spacing w:val="-7"/>
              </w:rPr>
              <w:t xml:space="preserve"> </w:t>
            </w:r>
            <w:r w:rsidRPr="00FB3EAF">
              <w:rPr>
                <w:i/>
                <w:iCs/>
                <w:color w:val="2E74B5" w:themeColor="accent5" w:themeShade="BF"/>
              </w:rPr>
              <w:t xml:space="preserve">of </w:t>
            </w:r>
            <w:r w:rsidRPr="00FB3EAF">
              <w:rPr>
                <w:i/>
                <w:iCs/>
                <w:color w:val="2E74B5" w:themeColor="accent5" w:themeShade="BF"/>
                <w:spacing w:val="-2"/>
              </w:rPr>
              <w:t>punishment.</w:t>
            </w:r>
          </w:p>
          <w:p w14:paraId="7DB6E904" w14:textId="77777777" w:rsidR="00CB2FB4" w:rsidRPr="00FB3EAF" w:rsidRDefault="00CB2FB4" w:rsidP="00CB2FB4">
            <w:pPr>
              <w:pStyle w:val="TableParagraph"/>
              <w:rPr>
                <w:color w:val="2E74B5" w:themeColor="accent5" w:themeShade="BF"/>
              </w:rPr>
            </w:pPr>
          </w:p>
          <w:p w14:paraId="6D1640E7" w14:textId="77777777" w:rsidR="00CB2FB4" w:rsidRPr="00FB3EAF" w:rsidRDefault="00CB2FB4" w:rsidP="00CB2FB4">
            <w:pPr>
              <w:pStyle w:val="TableParagraph"/>
              <w:rPr>
                <w:color w:val="2E74B5" w:themeColor="accent5" w:themeShade="BF"/>
              </w:rPr>
            </w:pPr>
            <w:r w:rsidRPr="00FB3EAF">
              <w:rPr>
                <w:i/>
                <w:color w:val="2E74B5" w:themeColor="accent5" w:themeShade="BF"/>
                <w:u w:val="single"/>
              </w:rPr>
              <w:t>Synoptic</w:t>
            </w:r>
            <w:r w:rsidRPr="00FB3EAF">
              <w:rPr>
                <w:i/>
                <w:color w:val="2E74B5" w:themeColor="accent5" w:themeShade="BF"/>
                <w:spacing w:val="-4"/>
                <w:u w:val="single"/>
              </w:rPr>
              <w:t xml:space="preserve"> </w:t>
            </w:r>
            <w:r w:rsidRPr="00FB3EAF">
              <w:rPr>
                <w:i/>
                <w:color w:val="2E74B5" w:themeColor="accent5" w:themeShade="BF"/>
                <w:spacing w:val="-2"/>
                <w:u w:val="single"/>
              </w:rPr>
              <w:t>links</w:t>
            </w:r>
            <w:r w:rsidRPr="00FB3EAF">
              <w:rPr>
                <w:color w:val="2E74B5" w:themeColor="accent5" w:themeShade="BF"/>
                <w:spacing w:val="-2"/>
              </w:rPr>
              <w:t>:</w:t>
            </w:r>
          </w:p>
          <w:p w14:paraId="0708371C" w14:textId="09C4C0E7" w:rsidR="00CB2FB4" w:rsidRPr="00FB3EAF" w:rsidRDefault="00CB2FB4" w:rsidP="00CB2FB4">
            <w:pPr>
              <w:pStyle w:val="TableParagraph"/>
              <w:tabs>
                <w:tab w:val="left" w:pos="341"/>
              </w:tabs>
              <w:spacing w:line="268" w:lineRule="exact"/>
            </w:pPr>
            <w:r w:rsidRPr="00FB3EAF">
              <w:rPr>
                <w:i/>
                <w:color w:val="2E74B5" w:themeColor="accent5" w:themeShade="BF"/>
              </w:rPr>
              <w:t>Learners should be able to draw on their learning developed in Units 1, 2 and 3 in order to</w:t>
            </w:r>
            <w:r w:rsidRPr="00FB3EAF">
              <w:rPr>
                <w:i/>
                <w:color w:val="2E74B5" w:themeColor="accent5" w:themeShade="BF"/>
                <w:spacing w:val="-9"/>
              </w:rPr>
              <w:t xml:space="preserve"> </w:t>
            </w:r>
            <w:r w:rsidRPr="00FB3EAF">
              <w:rPr>
                <w:i/>
                <w:color w:val="2E74B5" w:themeColor="accent5" w:themeShade="BF"/>
              </w:rPr>
              <w:t>make</w:t>
            </w:r>
            <w:r w:rsidRPr="00FB3EAF">
              <w:rPr>
                <w:i/>
                <w:color w:val="2E74B5" w:themeColor="accent5" w:themeShade="BF"/>
                <w:spacing w:val="-7"/>
              </w:rPr>
              <w:t xml:space="preserve"> </w:t>
            </w:r>
            <w:r w:rsidRPr="00FB3EAF">
              <w:rPr>
                <w:i/>
                <w:color w:val="2E74B5" w:themeColor="accent5" w:themeShade="BF"/>
              </w:rPr>
              <w:t>objective</w:t>
            </w:r>
            <w:r w:rsidRPr="00FB3EAF">
              <w:rPr>
                <w:i/>
                <w:color w:val="2E74B5" w:themeColor="accent5" w:themeShade="BF"/>
                <w:spacing w:val="-7"/>
              </w:rPr>
              <w:t xml:space="preserve"> </w:t>
            </w:r>
            <w:proofErr w:type="gramStart"/>
            <w:r w:rsidRPr="00FB3EAF">
              <w:rPr>
                <w:i/>
                <w:color w:val="2E74B5" w:themeColor="accent5" w:themeShade="BF"/>
              </w:rPr>
              <w:t>evidence</w:t>
            </w:r>
            <w:r w:rsidRPr="00FB3EAF">
              <w:rPr>
                <w:i/>
                <w:color w:val="2E74B5" w:themeColor="accent5" w:themeShade="BF"/>
                <w:spacing w:val="-7"/>
              </w:rPr>
              <w:t xml:space="preserve"> </w:t>
            </w:r>
            <w:r w:rsidRPr="00FB3EAF">
              <w:rPr>
                <w:i/>
                <w:color w:val="2E74B5" w:themeColor="accent5" w:themeShade="BF"/>
              </w:rPr>
              <w:t>based</w:t>
            </w:r>
            <w:proofErr w:type="gramEnd"/>
            <w:r w:rsidRPr="00FB3EAF">
              <w:rPr>
                <w:i/>
                <w:color w:val="2E74B5" w:themeColor="accent5" w:themeShade="BF"/>
                <w:spacing w:val="-9"/>
              </w:rPr>
              <w:t xml:space="preserve"> </w:t>
            </w:r>
            <w:r w:rsidRPr="00FB3EAF">
              <w:rPr>
                <w:i/>
                <w:color w:val="2E74B5" w:themeColor="accent5" w:themeShade="BF"/>
              </w:rPr>
              <w:t>conclusions.</w:t>
            </w:r>
          </w:p>
        </w:tc>
        <w:tc>
          <w:tcPr>
            <w:tcW w:w="2016" w:type="pct"/>
          </w:tcPr>
          <w:p w14:paraId="5B25AACF" w14:textId="77777777" w:rsidR="00F74087" w:rsidRPr="00FB3EAF" w:rsidRDefault="00F74087" w:rsidP="000E4156">
            <w:pPr>
              <w:pStyle w:val="ListParagraph"/>
              <w:numPr>
                <w:ilvl w:val="0"/>
                <w:numId w:val="53"/>
              </w:numPr>
              <w:spacing w:before="100" w:after="100"/>
              <w:jc w:val="both"/>
              <w:rPr>
                <w:rFonts w:ascii="Arial" w:eastAsia="Love Ya Like A Sister" w:hAnsi="Arial" w:cs="Arial"/>
              </w:rPr>
            </w:pPr>
            <w:r w:rsidRPr="00FB3EAF">
              <w:rPr>
                <w:rFonts w:ascii="Arial" w:eastAsia="Love Ya Like A Sister" w:hAnsi="Arial" w:cs="Arial"/>
              </w:rPr>
              <w:t xml:space="preserve">Flipped Learning reading and grids </w:t>
            </w:r>
            <w:r w:rsidRPr="00FB3EAF">
              <w:rPr>
                <w:rFonts w:ascii="Arial" w:eastAsia="Love Ya Like A Sister" w:hAnsi="Arial" w:cs="Arial"/>
                <w:color w:val="000000"/>
              </w:rPr>
              <w:t>AC 3.1</w:t>
            </w:r>
            <w:r w:rsidRPr="00FB3EAF">
              <w:rPr>
                <w:rFonts w:ascii="Arial" w:eastAsia="Love Ya Like A Sister" w:hAnsi="Arial" w:cs="Arial"/>
              </w:rPr>
              <w:t xml:space="preserve"> Explain the role of agencies in social control</w:t>
            </w:r>
          </w:p>
          <w:p w14:paraId="553D4E63" w14:textId="77777777" w:rsidR="00EF0D04" w:rsidRPr="00FB3EAF" w:rsidRDefault="00F74087" w:rsidP="000E4156">
            <w:pPr>
              <w:pStyle w:val="ListParagraph"/>
              <w:numPr>
                <w:ilvl w:val="0"/>
                <w:numId w:val="53"/>
              </w:numPr>
              <w:spacing w:before="100" w:after="100"/>
              <w:jc w:val="both"/>
              <w:rPr>
                <w:rFonts w:ascii="Arial" w:eastAsia="Love Ya Like A Sister" w:hAnsi="Arial" w:cs="Arial"/>
              </w:rPr>
            </w:pPr>
            <w:r w:rsidRPr="00FB3EAF">
              <w:rPr>
                <w:rFonts w:ascii="Arial" w:eastAsia="Love Ya Like A Sister" w:hAnsi="Arial" w:cs="Arial"/>
              </w:rPr>
              <w:t xml:space="preserve">Workbook pages AC </w:t>
            </w:r>
            <w:proofErr w:type="gramStart"/>
            <w:r w:rsidRPr="00FB3EAF">
              <w:rPr>
                <w:rFonts w:ascii="Arial" w:eastAsia="Love Ya Like A Sister" w:hAnsi="Arial" w:cs="Arial"/>
              </w:rPr>
              <w:t xml:space="preserve">2.2 </w:t>
            </w:r>
            <w:r w:rsidRPr="00FB3EAF">
              <w:rPr>
                <w:rFonts w:ascii="Arial" w:eastAsia="Love Ya Like A Sister" w:hAnsi="Arial" w:cs="Arial"/>
                <w:color w:val="000000"/>
              </w:rPr>
              <w:t xml:space="preserve"> Discuss</w:t>
            </w:r>
            <w:proofErr w:type="gramEnd"/>
            <w:r w:rsidRPr="00FB3EAF">
              <w:rPr>
                <w:rFonts w:ascii="Arial" w:eastAsia="Love Ya Like A Sister" w:hAnsi="Arial" w:cs="Arial"/>
                <w:color w:val="000000"/>
              </w:rPr>
              <w:t xml:space="preserve"> the aims of punishment</w:t>
            </w:r>
          </w:p>
          <w:p w14:paraId="2BF4FD30" w14:textId="0F38EE30" w:rsidR="000E4156" w:rsidRPr="00FB3EAF" w:rsidRDefault="000E4156" w:rsidP="000E4156">
            <w:pPr>
              <w:pStyle w:val="ListParagraph"/>
              <w:numPr>
                <w:ilvl w:val="0"/>
                <w:numId w:val="53"/>
              </w:numPr>
              <w:spacing w:before="100" w:after="100"/>
              <w:jc w:val="both"/>
              <w:rPr>
                <w:rFonts w:ascii="Arial" w:eastAsia="Love Ya Like A Sister" w:hAnsi="Arial" w:cs="Arial"/>
                <w:color w:val="000000"/>
              </w:rPr>
            </w:pPr>
            <w:r w:rsidRPr="00FB3EAF">
              <w:rPr>
                <w:rFonts w:ascii="Arial" w:eastAsia="Love Ya Like A Sister" w:hAnsi="Arial" w:cs="Arial"/>
                <w:color w:val="000000"/>
              </w:rPr>
              <w:t>Week 2 revision planner activities.</w:t>
            </w:r>
          </w:p>
          <w:p w14:paraId="374F9362" w14:textId="5E28B7F2" w:rsidR="000E4156" w:rsidRPr="00FB3EAF" w:rsidRDefault="000E4156" w:rsidP="000E4156">
            <w:pPr>
              <w:pStyle w:val="ListParagraph"/>
              <w:spacing w:before="100" w:after="100"/>
              <w:jc w:val="both"/>
              <w:rPr>
                <w:rFonts w:ascii="Arial" w:eastAsia="Love Ya Like A Sister" w:hAnsi="Arial" w:cs="Arial"/>
              </w:rPr>
            </w:pPr>
          </w:p>
        </w:tc>
      </w:tr>
      <w:tr w:rsidR="00EF0D04" w14:paraId="3672E161" w14:textId="0720BFF7" w:rsidTr="0029410A">
        <w:trPr>
          <w:cantSplit/>
          <w:trHeight w:val="1134"/>
          <w:jc w:val="center"/>
        </w:trPr>
        <w:tc>
          <w:tcPr>
            <w:tcW w:w="151" w:type="pct"/>
            <w:tcBorders>
              <w:right w:val="nil"/>
            </w:tcBorders>
            <w:textDirection w:val="btLr"/>
          </w:tcPr>
          <w:p w14:paraId="36C0D88C" w14:textId="7E65910E" w:rsidR="00EF0D04" w:rsidRPr="00FB3EAF" w:rsidRDefault="00EF0D04" w:rsidP="00EF0D04">
            <w:pPr>
              <w:ind w:left="113" w:right="113"/>
              <w:jc w:val="right"/>
              <w:rPr>
                <w:rFonts w:ascii="Arial" w:hAnsi="Arial" w:cs="Arial"/>
              </w:rPr>
            </w:pPr>
            <w:r w:rsidRPr="00FB3EAF">
              <w:rPr>
                <w:rFonts w:ascii="Arial" w:eastAsia="Love Ya Like A Sister" w:hAnsi="Arial" w:cs="Arial"/>
                <w:color w:val="000000"/>
              </w:rPr>
              <w:lastRenderedPageBreak/>
              <w:t>10/03/25</w:t>
            </w:r>
          </w:p>
        </w:tc>
        <w:tc>
          <w:tcPr>
            <w:tcW w:w="305" w:type="pct"/>
            <w:tcBorders>
              <w:left w:val="nil"/>
            </w:tcBorders>
          </w:tcPr>
          <w:p w14:paraId="0B6D4557" w14:textId="5B049803" w:rsidR="00EF0D04" w:rsidRPr="00FB3EAF" w:rsidRDefault="00EF0D04" w:rsidP="00EF0D04">
            <w:pPr>
              <w:jc w:val="right"/>
              <w:rPr>
                <w:rFonts w:ascii="Arial" w:hAnsi="Arial" w:cs="Arial"/>
              </w:rPr>
            </w:pPr>
            <w:r w:rsidRPr="00FB3EAF">
              <w:rPr>
                <w:rFonts w:ascii="Arial" w:hAnsi="Arial" w:cs="Arial"/>
              </w:rPr>
              <w:t>2</w:t>
            </w:r>
            <w:r w:rsidR="00B255D5" w:rsidRPr="00FB3EAF">
              <w:rPr>
                <w:rFonts w:ascii="Arial" w:hAnsi="Arial" w:cs="Arial"/>
              </w:rPr>
              <w:t>5</w:t>
            </w:r>
          </w:p>
        </w:tc>
        <w:tc>
          <w:tcPr>
            <w:tcW w:w="667" w:type="pct"/>
          </w:tcPr>
          <w:p w14:paraId="7A09DD70" w14:textId="40E544F6" w:rsidR="00EF0D04" w:rsidRPr="00FB3EAF" w:rsidRDefault="00C8345B" w:rsidP="00EF0D04">
            <w:pPr>
              <w:rPr>
                <w:rFonts w:ascii="Arial" w:hAnsi="Arial" w:cs="Arial"/>
              </w:rPr>
            </w:pPr>
            <w:r w:rsidRPr="00FB3EAF">
              <w:rPr>
                <w:rFonts w:ascii="Arial" w:hAnsi="Arial" w:cs="Arial"/>
                <w:b/>
              </w:rPr>
              <w:t xml:space="preserve">LO3 </w:t>
            </w:r>
            <w:r w:rsidRPr="00FB3EAF">
              <w:rPr>
                <w:rFonts w:ascii="Arial" w:hAnsi="Arial" w:cs="Arial"/>
              </w:rPr>
              <w:t>Understand measures</w:t>
            </w:r>
            <w:r w:rsidRPr="00FB3EAF">
              <w:rPr>
                <w:rFonts w:ascii="Arial" w:hAnsi="Arial" w:cs="Arial"/>
                <w:spacing w:val="-16"/>
              </w:rPr>
              <w:t xml:space="preserve"> </w:t>
            </w:r>
            <w:r w:rsidRPr="00FB3EAF">
              <w:rPr>
                <w:rFonts w:ascii="Arial" w:hAnsi="Arial" w:cs="Arial"/>
              </w:rPr>
              <w:t>used</w:t>
            </w:r>
            <w:r w:rsidRPr="00FB3EAF">
              <w:rPr>
                <w:rFonts w:ascii="Arial" w:hAnsi="Arial" w:cs="Arial"/>
                <w:spacing w:val="-15"/>
              </w:rPr>
              <w:t xml:space="preserve"> </w:t>
            </w:r>
            <w:r w:rsidRPr="00FB3EAF">
              <w:rPr>
                <w:rFonts w:ascii="Arial" w:hAnsi="Arial" w:cs="Arial"/>
              </w:rPr>
              <w:t>in social control</w:t>
            </w:r>
          </w:p>
        </w:tc>
        <w:tc>
          <w:tcPr>
            <w:tcW w:w="675" w:type="pct"/>
          </w:tcPr>
          <w:p w14:paraId="678112C9" w14:textId="5C3A1095" w:rsidR="00EF0D04" w:rsidRPr="00FB3EAF" w:rsidRDefault="00477A9B" w:rsidP="00477A9B">
            <w:pPr>
              <w:pStyle w:val="TableParagraph"/>
              <w:spacing w:before="57" w:line="252" w:lineRule="exact"/>
            </w:pPr>
            <w:r w:rsidRPr="00FB3EAF">
              <w:rPr>
                <w:b/>
              </w:rPr>
              <w:t>AC3.1</w:t>
            </w:r>
            <w:r w:rsidRPr="00FB3EAF">
              <w:rPr>
                <w:b/>
                <w:spacing w:val="55"/>
              </w:rPr>
              <w:t xml:space="preserve"> </w:t>
            </w:r>
            <w:r w:rsidRPr="00FB3EAF">
              <w:t>Explain</w:t>
            </w:r>
            <w:r w:rsidRPr="00FB3EAF">
              <w:rPr>
                <w:spacing w:val="-4"/>
              </w:rPr>
              <w:t xml:space="preserve"> </w:t>
            </w:r>
            <w:r w:rsidRPr="00FB3EAF">
              <w:t>the</w:t>
            </w:r>
            <w:r w:rsidRPr="00FB3EAF">
              <w:rPr>
                <w:spacing w:val="-2"/>
              </w:rPr>
              <w:t xml:space="preserve"> </w:t>
            </w:r>
            <w:r w:rsidRPr="00FB3EAF">
              <w:rPr>
                <w:b/>
              </w:rPr>
              <w:t>role</w:t>
            </w:r>
            <w:r w:rsidRPr="00FB3EAF">
              <w:rPr>
                <w:b/>
                <w:spacing w:val="-6"/>
              </w:rPr>
              <w:t xml:space="preserve"> </w:t>
            </w:r>
            <w:r w:rsidRPr="00FB3EAF">
              <w:rPr>
                <w:spacing w:val="-5"/>
              </w:rPr>
              <w:t xml:space="preserve">of </w:t>
            </w:r>
            <w:r w:rsidRPr="00FB3EAF">
              <w:rPr>
                <w:b/>
              </w:rPr>
              <w:t>agencies</w:t>
            </w:r>
            <w:r w:rsidRPr="00FB3EAF">
              <w:rPr>
                <w:b/>
                <w:spacing w:val="-7"/>
              </w:rPr>
              <w:t xml:space="preserve"> </w:t>
            </w:r>
            <w:r w:rsidRPr="00FB3EAF">
              <w:t>in</w:t>
            </w:r>
            <w:r w:rsidRPr="00FB3EAF">
              <w:rPr>
                <w:spacing w:val="-5"/>
              </w:rPr>
              <w:t xml:space="preserve"> </w:t>
            </w:r>
            <w:r w:rsidRPr="00FB3EAF">
              <w:t>social</w:t>
            </w:r>
            <w:r w:rsidRPr="00FB3EAF">
              <w:rPr>
                <w:spacing w:val="-5"/>
              </w:rPr>
              <w:t xml:space="preserve"> </w:t>
            </w:r>
            <w:r w:rsidRPr="00FB3EAF">
              <w:rPr>
                <w:spacing w:val="-2"/>
              </w:rPr>
              <w:t>control</w:t>
            </w:r>
          </w:p>
        </w:tc>
        <w:tc>
          <w:tcPr>
            <w:tcW w:w="1186" w:type="pct"/>
            <w:gridSpan w:val="2"/>
          </w:tcPr>
          <w:p w14:paraId="0710DF82" w14:textId="77777777" w:rsidR="00AE78C9" w:rsidRPr="00FB3EAF" w:rsidRDefault="00AE78C9" w:rsidP="00AE78C9">
            <w:pPr>
              <w:pStyle w:val="TableParagraph"/>
              <w:spacing w:before="57"/>
              <w:ind w:left="114"/>
              <w:rPr>
                <w:b/>
              </w:rPr>
            </w:pPr>
            <w:r w:rsidRPr="00FB3EAF">
              <w:rPr>
                <w:b/>
                <w:spacing w:val="-4"/>
              </w:rPr>
              <w:t>Role</w:t>
            </w:r>
          </w:p>
          <w:p w14:paraId="2D5B2245" w14:textId="77777777" w:rsidR="00AE78C9" w:rsidRPr="00FB3EAF" w:rsidRDefault="00AE78C9" w:rsidP="00AE78C9">
            <w:pPr>
              <w:pStyle w:val="TableParagraph"/>
              <w:numPr>
                <w:ilvl w:val="0"/>
                <w:numId w:val="72"/>
              </w:numPr>
              <w:tabs>
                <w:tab w:val="left" w:pos="401"/>
              </w:tabs>
              <w:spacing w:before="1" w:line="269" w:lineRule="exact"/>
              <w:ind w:left="401" w:hanging="287"/>
            </w:pPr>
            <w:r w:rsidRPr="00FB3EAF">
              <w:t>aims</w:t>
            </w:r>
            <w:r w:rsidRPr="00FB3EAF">
              <w:rPr>
                <w:spacing w:val="-2"/>
              </w:rPr>
              <w:t xml:space="preserve"> </w:t>
            </w:r>
            <w:r w:rsidRPr="00FB3EAF">
              <w:t>and</w:t>
            </w:r>
            <w:r w:rsidRPr="00FB3EAF">
              <w:rPr>
                <w:spacing w:val="-4"/>
              </w:rPr>
              <w:t xml:space="preserve"> </w:t>
            </w:r>
            <w:r w:rsidRPr="00FB3EAF">
              <w:rPr>
                <w:spacing w:val="-2"/>
              </w:rPr>
              <w:t>objectives</w:t>
            </w:r>
          </w:p>
          <w:p w14:paraId="1C3E72B5" w14:textId="77777777" w:rsidR="00AE78C9" w:rsidRPr="00FB3EAF" w:rsidRDefault="00AE78C9" w:rsidP="00AE78C9">
            <w:pPr>
              <w:pStyle w:val="TableParagraph"/>
              <w:numPr>
                <w:ilvl w:val="0"/>
                <w:numId w:val="72"/>
              </w:numPr>
              <w:tabs>
                <w:tab w:val="left" w:pos="401"/>
              </w:tabs>
              <w:spacing w:line="268" w:lineRule="exact"/>
              <w:ind w:left="401" w:hanging="287"/>
            </w:pPr>
            <w:r w:rsidRPr="00FB3EAF">
              <w:rPr>
                <w:spacing w:val="-2"/>
              </w:rPr>
              <w:t>funding</w:t>
            </w:r>
          </w:p>
          <w:p w14:paraId="22C341BA" w14:textId="77777777" w:rsidR="00AE78C9" w:rsidRPr="00FB3EAF" w:rsidRDefault="00AE78C9" w:rsidP="00AE78C9">
            <w:pPr>
              <w:pStyle w:val="TableParagraph"/>
              <w:numPr>
                <w:ilvl w:val="0"/>
                <w:numId w:val="72"/>
              </w:numPr>
              <w:tabs>
                <w:tab w:val="left" w:pos="401"/>
              </w:tabs>
              <w:spacing w:line="268" w:lineRule="exact"/>
              <w:ind w:left="401" w:hanging="287"/>
            </w:pPr>
            <w:r w:rsidRPr="00FB3EAF">
              <w:rPr>
                <w:spacing w:val="-2"/>
              </w:rPr>
              <w:t>philosophy</w:t>
            </w:r>
          </w:p>
          <w:p w14:paraId="37BD4A59" w14:textId="77777777" w:rsidR="00AE78C9" w:rsidRPr="00FB3EAF" w:rsidRDefault="00AE78C9" w:rsidP="00AE78C9">
            <w:pPr>
              <w:pStyle w:val="TableParagraph"/>
              <w:numPr>
                <w:ilvl w:val="0"/>
                <w:numId w:val="72"/>
              </w:numPr>
              <w:tabs>
                <w:tab w:val="left" w:pos="401"/>
              </w:tabs>
              <w:spacing w:line="268" w:lineRule="exact"/>
              <w:ind w:left="401" w:hanging="287"/>
            </w:pPr>
            <w:r w:rsidRPr="00FB3EAF">
              <w:t>working</w:t>
            </w:r>
            <w:r w:rsidRPr="00FB3EAF">
              <w:rPr>
                <w:spacing w:val="-6"/>
              </w:rPr>
              <w:t xml:space="preserve"> </w:t>
            </w:r>
            <w:r w:rsidRPr="00FB3EAF">
              <w:rPr>
                <w:spacing w:val="-2"/>
              </w:rPr>
              <w:t>practices</w:t>
            </w:r>
          </w:p>
          <w:p w14:paraId="73DA00A3" w14:textId="77777777" w:rsidR="00AE78C9" w:rsidRPr="00FB3EAF" w:rsidRDefault="00AE78C9" w:rsidP="00AE78C9">
            <w:pPr>
              <w:pStyle w:val="TableParagraph"/>
              <w:numPr>
                <w:ilvl w:val="1"/>
                <w:numId w:val="72"/>
              </w:numPr>
              <w:tabs>
                <w:tab w:val="left" w:pos="661"/>
              </w:tabs>
              <w:spacing w:line="261" w:lineRule="exact"/>
              <w:ind w:hanging="273"/>
            </w:pPr>
            <w:r w:rsidRPr="00FB3EAF">
              <w:t>types</w:t>
            </w:r>
            <w:r w:rsidRPr="00FB3EAF">
              <w:rPr>
                <w:spacing w:val="-3"/>
              </w:rPr>
              <w:t xml:space="preserve"> </w:t>
            </w:r>
            <w:r w:rsidRPr="00FB3EAF">
              <w:t>of</w:t>
            </w:r>
            <w:r w:rsidRPr="00FB3EAF">
              <w:rPr>
                <w:spacing w:val="-3"/>
              </w:rPr>
              <w:t xml:space="preserve"> </w:t>
            </w:r>
            <w:r w:rsidRPr="00FB3EAF">
              <w:rPr>
                <w:spacing w:val="-2"/>
              </w:rPr>
              <w:t>criminality</w:t>
            </w:r>
          </w:p>
          <w:p w14:paraId="0D5751EC" w14:textId="77777777" w:rsidR="00AE78C9" w:rsidRPr="00FB3EAF" w:rsidRDefault="00AE78C9" w:rsidP="00AE78C9">
            <w:pPr>
              <w:pStyle w:val="TableParagraph"/>
              <w:numPr>
                <w:ilvl w:val="1"/>
                <w:numId w:val="72"/>
              </w:numPr>
              <w:tabs>
                <w:tab w:val="left" w:pos="661"/>
              </w:tabs>
              <w:spacing w:line="253" w:lineRule="exact"/>
              <w:ind w:hanging="273"/>
            </w:pPr>
            <w:r w:rsidRPr="00FB3EAF">
              <w:t>types</w:t>
            </w:r>
            <w:r w:rsidRPr="00FB3EAF">
              <w:rPr>
                <w:spacing w:val="-5"/>
              </w:rPr>
              <w:t xml:space="preserve"> </w:t>
            </w:r>
            <w:r w:rsidRPr="00FB3EAF">
              <w:t>of</w:t>
            </w:r>
            <w:r w:rsidRPr="00FB3EAF">
              <w:rPr>
                <w:spacing w:val="-3"/>
              </w:rPr>
              <w:t xml:space="preserve"> </w:t>
            </w:r>
            <w:r w:rsidRPr="00FB3EAF">
              <w:rPr>
                <w:spacing w:val="-2"/>
              </w:rPr>
              <w:t>offenders</w:t>
            </w:r>
          </w:p>
          <w:p w14:paraId="69EE8301" w14:textId="77777777" w:rsidR="00AE78C9" w:rsidRPr="00FB3EAF" w:rsidRDefault="00AE78C9" w:rsidP="00AE78C9">
            <w:pPr>
              <w:pStyle w:val="TableParagraph"/>
              <w:numPr>
                <w:ilvl w:val="1"/>
                <w:numId w:val="72"/>
              </w:numPr>
              <w:tabs>
                <w:tab w:val="left" w:pos="661"/>
              </w:tabs>
              <w:spacing w:line="263" w:lineRule="exact"/>
              <w:ind w:hanging="273"/>
            </w:pPr>
            <w:r w:rsidRPr="00FB3EAF">
              <w:t>reach</w:t>
            </w:r>
            <w:r w:rsidRPr="00FB3EAF">
              <w:rPr>
                <w:spacing w:val="-7"/>
              </w:rPr>
              <w:t xml:space="preserve"> </w:t>
            </w:r>
            <w:r w:rsidRPr="00FB3EAF">
              <w:t>(local,</w:t>
            </w:r>
            <w:r w:rsidRPr="00FB3EAF">
              <w:rPr>
                <w:spacing w:val="-3"/>
              </w:rPr>
              <w:t xml:space="preserve"> </w:t>
            </w:r>
            <w:r w:rsidRPr="00FB3EAF">
              <w:rPr>
                <w:spacing w:val="-2"/>
              </w:rPr>
              <w:t>national)</w:t>
            </w:r>
          </w:p>
          <w:p w14:paraId="7E24A702" w14:textId="77777777" w:rsidR="00AE78C9" w:rsidRPr="00FB3EAF" w:rsidRDefault="00AE78C9" w:rsidP="00AE78C9">
            <w:pPr>
              <w:pStyle w:val="TableParagraph"/>
              <w:spacing w:before="232"/>
              <w:ind w:left="114"/>
              <w:rPr>
                <w:b/>
              </w:rPr>
            </w:pPr>
            <w:r w:rsidRPr="00FB3EAF">
              <w:rPr>
                <w:b/>
                <w:spacing w:val="-2"/>
              </w:rPr>
              <w:t>Agencies</w:t>
            </w:r>
          </w:p>
          <w:p w14:paraId="5F27FC46" w14:textId="77777777" w:rsidR="00AE78C9" w:rsidRPr="00FB3EAF" w:rsidRDefault="00AE78C9" w:rsidP="00AE78C9">
            <w:pPr>
              <w:pStyle w:val="TableParagraph"/>
              <w:numPr>
                <w:ilvl w:val="0"/>
                <w:numId w:val="72"/>
              </w:numPr>
              <w:tabs>
                <w:tab w:val="left" w:pos="387"/>
              </w:tabs>
              <w:spacing w:before="1" w:line="268" w:lineRule="exact"/>
              <w:ind w:left="387" w:hanging="273"/>
            </w:pPr>
            <w:r w:rsidRPr="00FB3EAF">
              <w:rPr>
                <w:spacing w:val="-2"/>
              </w:rPr>
              <w:t>government-sponsored</w:t>
            </w:r>
            <w:r w:rsidRPr="00FB3EAF">
              <w:rPr>
                <w:spacing w:val="23"/>
              </w:rPr>
              <w:t xml:space="preserve"> </w:t>
            </w:r>
            <w:r w:rsidRPr="00FB3EAF">
              <w:rPr>
                <w:spacing w:val="-2"/>
              </w:rPr>
              <w:t>agencies</w:t>
            </w:r>
          </w:p>
          <w:p w14:paraId="1C05EFB6" w14:textId="77777777" w:rsidR="00AE78C9" w:rsidRPr="00FB3EAF" w:rsidRDefault="00AE78C9" w:rsidP="00AE78C9">
            <w:pPr>
              <w:pStyle w:val="TableParagraph"/>
              <w:numPr>
                <w:ilvl w:val="1"/>
                <w:numId w:val="72"/>
              </w:numPr>
              <w:tabs>
                <w:tab w:val="left" w:pos="661"/>
              </w:tabs>
              <w:spacing w:line="262" w:lineRule="exact"/>
              <w:ind w:hanging="273"/>
            </w:pPr>
            <w:r w:rsidRPr="00FB3EAF">
              <w:rPr>
                <w:spacing w:val="-2"/>
              </w:rPr>
              <w:t>police</w:t>
            </w:r>
          </w:p>
          <w:p w14:paraId="2AC9CA46" w14:textId="77777777" w:rsidR="00AE78C9" w:rsidRPr="00FB3EAF" w:rsidRDefault="00AE78C9" w:rsidP="00AE78C9">
            <w:pPr>
              <w:pStyle w:val="TableParagraph"/>
              <w:numPr>
                <w:ilvl w:val="1"/>
                <w:numId w:val="72"/>
              </w:numPr>
              <w:tabs>
                <w:tab w:val="left" w:pos="661"/>
              </w:tabs>
              <w:spacing w:line="253" w:lineRule="exact"/>
              <w:ind w:hanging="273"/>
            </w:pPr>
            <w:r w:rsidRPr="00FB3EAF">
              <w:rPr>
                <w:spacing w:val="-5"/>
              </w:rPr>
              <w:t>CPS</w:t>
            </w:r>
          </w:p>
          <w:p w14:paraId="1A6198E7" w14:textId="77777777" w:rsidR="00AE78C9" w:rsidRPr="00FB3EAF" w:rsidRDefault="00AE78C9" w:rsidP="00AE78C9">
            <w:pPr>
              <w:pStyle w:val="TableParagraph"/>
              <w:numPr>
                <w:ilvl w:val="1"/>
                <w:numId w:val="72"/>
              </w:numPr>
              <w:tabs>
                <w:tab w:val="left" w:pos="661"/>
              </w:tabs>
              <w:spacing w:line="253" w:lineRule="exact"/>
              <w:ind w:hanging="273"/>
            </w:pPr>
            <w:r w:rsidRPr="00FB3EAF">
              <w:rPr>
                <w:spacing w:val="-2"/>
              </w:rPr>
              <w:t>judiciary</w:t>
            </w:r>
          </w:p>
          <w:p w14:paraId="52CE4CA7" w14:textId="77777777" w:rsidR="006477A8" w:rsidRPr="00FB3EAF" w:rsidRDefault="006477A8" w:rsidP="006477A8">
            <w:pPr>
              <w:pStyle w:val="TableParagraph"/>
              <w:tabs>
                <w:tab w:val="left" w:pos="387"/>
              </w:tabs>
              <w:spacing w:line="260" w:lineRule="exact"/>
            </w:pPr>
          </w:p>
          <w:p w14:paraId="3CD9202F" w14:textId="77777777" w:rsidR="006477A8" w:rsidRPr="00FB3EAF" w:rsidRDefault="006477A8" w:rsidP="006477A8">
            <w:pPr>
              <w:pStyle w:val="TableParagraph"/>
              <w:spacing w:before="57"/>
              <w:ind w:right="69"/>
              <w:rPr>
                <w:i/>
                <w:iCs/>
                <w:color w:val="2E74B5" w:themeColor="accent5" w:themeShade="BF"/>
              </w:rPr>
            </w:pPr>
            <w:r w:rsidRPr="00FB3EAF">
              <w:rPr>
                <w:i/>
                <w:iCs/>
                <w:color w:val="2E74B5" w:themeColor="accent5" w:themeShade="BF"/>
              </w:rPr>
              <w:t>Candidates</w:t>
            </w:r>
            <w:r w:rsidRPr="00FB3EAF">
              <w:rPr>
                <w:i/>
                <w:iCs/>
                <w:color w:val="2E74B5" w:themeColor="accent5" w:themeShade="BF"/>
                <w:spacing w:val="-6"/>
              </w:rPr>
              <w:t xml:space="preserve"> </w:t>
            </w:r>
            <w:r w:rsidRPr="00FB3EAF">
              <w:rPr>
                <w:i/>
                <w:iCs/>
                <w:color w:val="2E74B5" w:themeColor="accent5" w:themeShade="BF"/>
              </w:rPr>
              <w:t>should</w:t>
            </w:r>
            <w:r w:rsidRPr="00FB3EAF">
              <w:rPr>
                <w:i/>
                <w:iCs/>
                <w:color w:val="2E74B5" w:themeColor="accent5" w:themeShade="BF"/>
                <w:spacing w:val="-6"/>
              </w:rPr>
              <w:t xml:space="preserve"> </w:t>
            </w:r>
            <w:r w:rsidRPr="00FB3EAF">
              <w:rPr>
                <w:i/>
                <w:iCs/>
                <w:color w:val="2E74B5" w:themeColor="accent5" w:themeShade="BF"/>
              </w:rPr>
              <w:t>be</w:t>
            </w:r>
            <w:r w:rsidRPr="00FB3EAF">
              <w:rPr>
                <w:i/>
                <w:iCs/>
                <w:color w:val="2E74B5" w:themeColor="accent5" w:themeShade="BF"/>
                <w:spacing w:val="-8"/>
              </w:rPr>
              <w:t xml:space="preserve"> </w:t>
            </w:r>
            <w:r w:rsidRPr="00FB3EAF">
              <w:rPr>
                <w:i/>
                <w:iCs/>
                <w:color w:val="2E74B5" w:themeColor="accent5" w:themeShade="BF"/>
              </w:rPr>
              <w:t>able</w:t>
            </w:r>
            <w:r w:rsidRPr="00FB3EAF">
              <w:rPr>
                <w:i/>
                <w:iCs/>
                <w:color w:val="2E74B5" w:themeColor="accent5" w:themeShade="BF"/>
                <w:spacing w:val="-6"/>
              </w:rPr>
              <w:t xml:space="preserve"> </w:t>
            </w:r>
            <w:r w:rsidRPr="00FB3EAF">
              <w:rPr>
                <w:i/>
                <w:iCs/>
                <w:color w:val="2E74B5" w:themeColor="accent5" w:themeShade="BF"/>
              </w:rPr>
              <w:t>to</w:t>
            </w:r>
            <w:r w:rsidRPr="00FB3EAF">
              <w:rPr>
                <w:i/>
                <w:iCs/>
                <w:color w:val="2E74B5" w:themeColor="accent5" w:themeShade="BF"/>
                <w:spacing w:val="-6"/>
              </w:rPr>
              <w:t xml:space="preserve"> </w:t>
            </w:r>
            <w:r w:rsidRPr="00FB3EAF">
              <w:rPr>
                <w:i/>
                <w:iCs/>
                <w:color w:val="2E74B5" w:themeColor="accent5" w:themeShade="BF"/>
              </w:rPr>
              <w:t>identify</w:t>
            </w:r>
            <w:r w:rsidRPr="00FB3EAF">
              <w:rPr>
                <w:i/>
                <w:iCs/>
                <w:color w:val="2E74B5" w:themeColor="accent5" w:themeShade="BF"/>
                <w:spacing w:val="-5"/>
              </w:rPr>
              <w:t xml:space="preserve"> </w:t>
            </w:r>
            <w:r w:rsidRPr="00FB3EAF">
              <w:rPr>
                <w:i/>
                <w:iCs/>
                <w:color w:val="2E74B5" w:themeColor="accent5" w:themeShade="BF"/>
              </w:rPr>
              <w:t>agencies involved with social control and explain their role in achieving social control.</w:t>
            </w:r>
          </w:p>
          <w:p w14:paraId="70B48583" w14:textId="77777777" w:rsidR="006477A8" w:rsidRPr="00FB3EAF" w:rsidRDefault="006477A8" w:rsidP="006477A8">
            <w:pPr>
              <w:pStyle w:val="TableParagraph"/>
              <w:rPr>
                <w:i/>
                <w:iCs/>
                <w:color w:val="2E74B5" w:themeColor="accent5" w:themeShade="BF"/>
              </w:rPr>
            </w:pPr>
          </w:p>
          <w:p w14:paraId="5872D5A5" w14:textId="77777777" w:rsidR="006477A8" w:rsidRPr="00FB3EAF" w:rsidRDefault="006477A8" w:rsidP="006477A8">
            <w:pPr>
              <w:pStyle w:val="TableParagraph"/>
              <w:rPr>
                <w:i/>
                <w:iCs/>
                <w:color w:val="2E74B5" w:themeColor="accent5" w:themeShade="BF"/>
              </w:rPr>
            </w:pPr>
            <w:r w:rsidRPr="00FB3EAF">
              <w:rPr>
                <w:i/>
                <w:iCs/>
                <w:color w:val="2E74B5" w:themeColor="accent5" w:themeShade="BF"/>
                <w:u w:val="single"/>
              </w:rPr>
              <w:t>Synoptic</w:t>
            </w:r>
            <w:r w:rsidRPr="00FB3EAF">
              <w:rPr>
                <w:i/>
                <w:iCs/>
                <w:color w:val="2E74B5" w:themeColor="accent5" w:themeShade="BF"/>
                <w:spacing w:val="-4"/>
                <w:u w:val="single"/>
              </w:rPr>
              <w:t xml:space="preserve"> </w:t>
            </w:r>
            <w:r w:rsidRPr="00FB3EAF">
              <w:rPr>
                <w:i/>
                <w:iCs/>
                <w:color w:val="2E74B5" w:themeColor="accent5" w:themeShade="BF"/>
                <w:spacing w:val="-2"/>
                <w:u w:val="single"/>
              </w:rPr>
              <w:t>links</w:t>
            </w:r>
            <w:r w:rsidRPr="00FB3EAF">
              <w:rPr>
                <w:i/>
                <w:iCs/>
                <w:color w:val="2E74B5" w:themeColor="accent5" w:themeShade="BF"/>
                <w:spacing w:val="-2"/>
              </w:rPr>
              <w:t>:</w:t>
            </w:r>
          </w:p>
          <w:p w14:paraId="1EBC6771" w14:textId="487AF9E0" w:rsidR="006477A8" w:rsidRPr="00FB3EAF" w:rsidRDefault="006477A8" w:rsidP="006477A8">
            <w:pPr>
              <w:pStyle w:val="TableParagraph"/>
              <w:tabs>
                <w:tab w:val="left" w:pos="387"/>
              </w:tabs>
              <w:spacing w:line="260" w:lineRule="exact"/>
              <w:rPr>
                <w:i/>
                <w:iCs/>
                <w:color w:val="2E74B5" w:themeColor="accent5" w:themeShade="BF"/>
              </w:rPr>
            </w:pPr>
            <w:r w:rsidRPr="00FB3EAF">
              <w:rPr>
                <w:i/>
                <w:iCs/>
                <w:color w:val="2E74B5" w:themeColor="accent5" w:themeShade="BF"/>
              </w:rPr>
              <w:t>Learners</w:t>
            </w:r>
            <w:r w:rsidRPr="00FB3EAF">
              <w:rPr>
                <w:i/>
                <w:iCs/>
                <w:color w:val="2E74B5" w:themeColor="accent5" w:themeShade="BF"/>
                <w:spacing w:val="-7"/>
              </w:rPr>
              <w:t xml:space="preserve"> </w:t>
            </w:r>
            <w:r w:rsidRPr="00FB3EAF">
              <w:rPr>
                <w:i/>
                <w:iCs/>
                <w:color w:val="2E74B5" w:themeColor="accent5" w:themeShade="BF"/>
              </w:rPr>
              <w:t>can</w:t>
            </w:r>
            <w:r w:rsidRPr="00FB3EAF">
              <w:rPr>
                <w:i/>
                <w:iCs/>
                <w:color w:val="2E74B5" w:themeColor="accent5" w:themeShade="BF"/>
                <w:spacing w:val="-6"/>
              </w:rPr>
              <w:t xml:space="preserve"> </w:t>
            </w:r>
            <w:r w:rsidRPr="00FB3EAF">
              <w:rPr>
                <w:i/>
                <w:iCs/>
                <w:color w:val="2E74B5" w:themeColor="accent5" w:themeShade="BF"/>
              </w:rPr>
              <w:t>apply</w:t>
            </w:r>
            <w:r w:rsidRPr="00FB3EAF">
              <w:rPr>
                <w:i/>
                <w:iCs/>
                <w:color w:val="2E74B5" w:themeColor="accent5" w:themeShade="BF"/>
                <w:spacing w:val="-8"/>
              </w:rPr>
              <w:t xml:space="preserve"> </w:t>
            </w:r>
            <w:r w:rsidRPr="00FB3EAF">
              <w:rPr>
                <w:i/>
                <w:iCs/>
                <w:color w:val="2E74B5" w:themeColor="accent5" w:themeShade="BF"/>
              </w:rPr>
              <w:t>their</w:t>
            </w:r>
            <w:r w:rsidRPr="00FB3EAF">
              <w:rPr>
                <w:i/>
                <w:iCs/>
                <w:color w:val="2E74B5" w:themeColor="accent5" w:themeShade="BF"/>
                <w:spacing w:val="-9"/>
              </w:rPr>
              <w:t xml:space="preserve"> </w:t>
            </w:r>
            <w:r w:rsidRPr="00FB3EAF">
              <w:rPr>
                <w:i/>
                <w:iCs/>
                <w:color w:val="2E74B5" w:themeColor="accent5" w:themeShade="BF"/>
              </w:rPr>
              <w:t>understanding</w:t>
            </w:r>
            <w:r w:rsidRPr="00FB3EAF">
              <w:rPr>
                <w:i/>
                <w:iCs/>
                <w:color w:val="2E74B5" w:themeColor="accent5" w:themeShade="BF"/>
                <w:spacing w:val="-8"/>
              </w:rPr>
              <w:t xml:space="preserve"> </w:t>
            </w:r>
            <w:r w:rsidRPr="00FB3EAF">
              <w:rPr>
                <w:i/>
                <w:iCs/>
                <w:color w:val="2E74B5" w:themeColor="accent5" w:themeShade="BF"/>
              </w:rPr>
              <w:t>from Unit 3 to this criterion.</w:t>
            </w:r>
          </w:p>
          <w:p w14:paraId="5DBAA806" w14:textId="78AD3134" w:rsidR="00AE78C9" w:rsidRPr="00FB3EAF" w:rsidRDefault="00AE78C9" w:rsidP="00AE78C9">
            <w:pPr>
              <w:jc w:val="center"/>
              <w:rPr>
                <w:rFonts w:ascii="Arial" w:hAnsi="Arial" w:cs="Arial"/>
              </w:rPr>
            </w:pPr>
          </w:p>
        </w:tc>
        <w:tc>
          <w:tcPr>
            <w:tcW w:w="2016" w:type="pct"/>
            <w:shd w:val="clear" w:color="auto" w:fill="auto"/>
          </w:tcPr>
          <w:p w14:paraId="7564E08E" w14:textId="77777777" w:rsidR="00886C8F" w:rsidRPr="00FB3EAF" w:rsidRDefault="00886C8F" w:rsidP="000E4156">
            <w:pPr>
              <w:pStyle w:val="ListParagraph"/>
              <w:numPr>
                <w:ilvl w:val="0"/>
                <w:numId w:val="52"/>
              </w:numPr>
              <w:spacing w:before="100" w:after="100"/>
              <w:jc w:val="both"/>
              <w:rPr>
                <w:rFonts w:ascii="Arial" w:eastAsia="Love Ya Like A Sister" w:hAnsi="Arial" w:cs="Arial"/>
                <w:color w:val="000000"/>
              </w:rPr>
            </w:pPr>
            <w:r w:rsidRPr="00FB3EAF">
              <w:rPr>
                <w:rFonts w:ascii="Arial" w:eastAsia="Love Ya Like A Sister" w:hAnsi="Arial" w:cs="Arial"/>
              </w:rPr>
              <w:t xml:space="preserve">Workbook pages </w:t>
            </w:r>
            <w:r w:rsidRPr="00FB3EAF">
              <w:rPr>
                <w:rFonts w:ascii="Arial" w:eastAsia="Love Ya Like A Sister" w:hAnsi="Arial" w:cs="Arial"/>
                <w:color w:val="000000"/>
              </w:rPr>
              <w:t>AC 2.3 Assess how forms of punishment meet the aims of punishment.</w:t>
            </w:r>
          </w:p>
          <w:p w14:paraId="2B3ED0C7" w14:textId="53DA3660" w:rsidR="00EF0D04" w:rsidRPr="00FB3EAF" w:rsidRDefault="00886C8F" w:rsidP="000E4156">
            <w:pPr>
              <w:pStyle w:val="ListParagraph"/>
              <w:numPr>
                <w:ilvl w:val="0"/>
                <w:numId w:val="52"/>
              </w:numPr>
              <w:spacing w:before="100" w:after="100"/>
              <w:jc w:val="both"/>
              <w:rPr>
                <w:rFonts w:ascii="Arial" w:eastAsia="Love Ya Like A Sister" w:hAnsi="Arial" w:cs="Arial"/>
                <w:color w:val="000000"/>
              </w:rPr>
            </w:pPr>
            <w:r w:rsidRPr="00FB3EAF">
              <w:rPr>
                <w:rFonts w:ascii="Arial" w:eastAsia="Love Ya Like A Sister" w:hAnsi="Arial" w:cs="Arial"/>
              </w:rPr>
              <w:t>Revision on LO1 content</w:t>
            </w:r>
          </w:p>
          <w:p w14:paraId="4C0B39E3" w14:textId="72FDFFC4" w:rsidR="000E4156" w:rsidRPr="00FB3EAF" w:rsidRDefault="000E4156" w:rsidP="000E4156">
            <w:pPr>
              <w:pStyle w:val="ListParagraph"/>
              <w:numPr>
                <w:ilvl w:val="0"/>
                <w:numId w:val="52"/>
              </w:numPr>
              <w:spacing w:before="100" w:after="100"/>
              <w:jc w:val="both"/>
              <w:rPr>
                <w:rFonts w:ascii="Arial" w:eastAsia="Love Ya Like A Sister" w:hAnsi="Arial" w:cs="Arial"/>
                <w:color w:val="000000"/>
              </w:rPr>
            </w:pPr>
            <w:r w:rsidRPr="00FB3EAF">
              <w:rPr>
                <w:rFonts w:ascii="Arial" w:eastAsia="Love Ya Like A Sister" w:hAnsi="Arial" w:cs="Arial"/>
                <w:color w:val="000000"/>
              </w:rPr>
              <w:t>Week 3 revision planner activities.</w:t>
            </w:r>
          </w:p>
          <w:p w14:paraId="73C44801" w14:textId="77777777" w:rsidR="000E4156" w:rsidRPr="00FB3EAF" w:rsidRDefault="000E4156" w:rsidP="000E4156">
            <w:pPr>
              <w:pStyle w:val="ListParagraph"/>
              <w:spacing w:before="100" w:after="100"/>
              <w:jc w:val="both"/>
              <w:rPr>
                <w:rFonts w:ascii="Arial" w:eastAsia="Love Ya Like A Sister" w:hAnsi="Arial" w:cs="Arial"/>
                <w:color w:val="000000"/>
              </w:rPr>
            </w:pPr>
          </w:p>
          <w:p w14:paraId="01564CD0" w14:textId="23DC3444" w:rsidR="00886C8F" w:rsidRPr="00FB3EAF" w:rsidRDefault="00886C8F" w:rsidP="00886C8F">
            <w:pPr>
              <w:tabs>
                <w:tab w:val="left" w:pos="1755"/>
              </w:tabs>
              <w:rPr>
                <w:rFonts w:ascii="Arial" w:hAnsi="Arial" w:cs="Arial"/>
              </w:rPr>
            </w:pPr>
            <w:r w:rsidRPr="00FB3EAF">
              <w:rPr>
                <w:rFonts w:ascii="Arial" w:hAnsi="Arial" w:cs="Arial"/>
              </w:rPr>
              <w:tab/>
            </w:r>
          </w:p>
        </w:tc>
      </w:tr>
      <w:tr w:rsidR="00EF0D04" w14:paraId="06CCA69B" w14:textId="203C8E32" w:rsidTr="0029410A">
        <w:trPr>
          <w:cantSplit/>
          <w:trHeight w:val="1134"/>
          <w:jc w:val="center"/>
        </w:trPr>
        <w:tc>
          <w:tcPr>
            <w:tcW w:w="151" w:type="pct"/>
            <w:tcBorders>
              <w:right w:val="nil"/>
            </w:tcBorders>
            <w:textDirection w:val="btLr"/>
          </w:tcPr>
          <w:p w14:paraId="511C6B69" w14:textId="23616949" w:rsidR="00EF0D04" w:rsidRPr="00FB3EAF" w:rsidRDefault="00EF0D04" w:rsidP="00EF0D04">
            <w:pPr>
              <w:ind w:left="113" w:right="113"/>
              <w:rPr>
                <w:rFonts w:ascii="Arial" w:hAnsi="Arial" w:cs="Arial"/>
              </w:rPr>
            </w:pPr>
            <w:r w:rsidRPr="00FB3EAF">
              <w:rPr>
                <w:rFonts w:ascii="Arial" w:eastAsia="Love Ya Like A Sister" w:hAnsi="Arial" w:cs="Arial"/>
                <w:color w:val="000000"/>
              </w:rPr>
              <w:lastRenderedPageBreak/>
              <w:t>17/03/25</w:t>
            </w:r>
          </w:p>
        </w:tc>
        <w:tc>
          <w:tcPr>
            <w:tcW w:w="305" w:type="pct"/>
            <w:tcBorders>
              <w:left w:val="nil"/>
            </w:tcBorders>
          </w:tcPr>
          <w:p w14:paraId="703D0E77" w14:textId="2C9BDF10" w:rsidR="00EF0D04" w:rsidRPr="00FB3EAF" w:rsidRDefault="00EF0D04" w:rsidP="00EF0D04">
            <w:pPr>
              <w:jc w:val="right"/>
              <w:rPr>
                <w:rFonts w:ascii="Arial" w:hAnsi="Arial" w:cs="Arial"/>
              </w:rPr>
            </w:pPr>
            <w:r w:rsidRPr="00FB3EAF">
              <w:rPr>
                <w:rFonts w:ascii="Arial" w:hAnsi="Arial" w:cs="Arial"/>
              </w:rPr>
              <w:t>2</w:t>
            </w:r>
            <w:r w:rsidR="00B255D5" w:rsidRPr="00FB3EAF">
              <w:rPr>
                <w:rFonts w:ascii="Arial" w:hAnsi="Arial" w:cs="Arial"/>
              </w:rPr>
              <w:t>6</w:t>
            </w:r>
          </w:p>
        </w:tc>
        <w:tc>
          <w:tcPr>
            <w:tcW w:w="667" w:type="pct"/>
          </w:tcPr>
          <w:p w14:paraId="7160EF54" w14:textId="45225383" w:rsidR="00EF0D04" w:rsidRPr="00FB3EAF" w:rsidRDefault="00C8345B" w:rsidP="00EF0D04">
            <w:pPr>
              <w:rPr>
                <w:rFonts w:ascii="Arial" w:hAnsi="Arial" w:cs="Arial"/>
              </w:rPr>
            </w:pPr>
            <w:r w:rsidRPr="00FB3EAF">
              <w:rPr>
                <w:rFonts w:ascii="Arial" w:hAnsi="Arial" w:cs="Arial"/>
                <w:b/>
              </w:rPr>
              <w:t xml:space="preserve">LO3 </w:t>
            </w:r>
            <w:r w:rsidRPr="00FB3EAF">
              <w:rPr>
                <w:rFonts w:ascii="Arial" w:hAnsi="Arial" w:cs="Arial"/>
              </w:rPr>
              <w:t>Understand measures</w:t>
            </w:r>
            <w:r w:rsidRPr="00FB3EAF">
              <w:rPr>
                <w:rFonts w:ascii="Arial" w:hAnsi="Arial" w:cs="Arial"/>
                <w:spacing w:val="-16"/>
              </w:rPr>
              <w:t xml:space="preserve"> </w:t>
            </w:r>
            <w:r w:rsidRPr="00FB3EAF">
              <w:rPr>
                <w:rFonts w:ascii="Arial" w:hAnsi="Arial" w:cs="Arial"/>
              </w:rPr>
              <w:t>used</w:t>
            </w:r>
            <w:r w:rsidRPr="00FB3EAF">
              <w:rPr>
                <w:rFonts w:ascii="Arial" w:hAnsi="Arial" w:cs="Arial"/>
                <w:spacing w:val="-15"/>
              </w:rPr>
              <w:t xml:space="preserve"> </w:t>
            </w:r>
            <w:r w:rsidRPr="00FB3EAF">
              <w:rPr>
                <w:rFonts w:ascii="Arial" w:hAnsi="Arial" w:cs="Arial"/>
              </w:rPr>
              <w:t>in social control</w:t>
            </w:r>
          </w:p>
        </w:tc>
        <w:tc>
          <w:tcPr>
            <w:tcW w:w="675" w:type="pct"/>
          </w:tcPr>
          <w:p w14:paraId="2ECA4C59" w14:textId="531F7EDF" w:rsidR="00EF0D04" w:rsidRPr="00FB3EAF" w:rsidRDefault="00E12E2C" w:rsidP="00EF0D04">
            <w:pPr>
              <w:rPr>
                <w:rFonts w:ascii="Arial" w:hAnsi="Arial" w:cs="Arial"/>
              </w:rPr>
            </w:pPr>
            <w:r w:rsidRPr="00FB3EAF">
              <w:rPr>
                <w:rFonts w:ascii="Arial" w:hAnsi="Arial" w:cs="Arial"/>
                <w:b/>
              </w:rPr>
              <w:t>AC3.1</w:t>
            </w:r>
            <w:r w:rsidRPr="00FB3EAF">
              <w:rPr>
                <w:rFonts w:ascii="Arial" w:hAnsi="Arial" w:cs="Arial"/>
                <w:b/>
                <w:spacing w:val="55"/>
              </w:rPr>
              <w:t xml:space="preserve"> </w:t>
            </w:r>
            <w:r w:rsidRPr="00FB3EAF">
              <w:rPr>
                <w:rFonts w:ascii="Arial" w:hAnsi="Arial" w:cs="Arial"/>
              </w:rPr>
              <w:t>Explain</w:t>
            </w:r>
            <w:r w:rsidRPr="00FB3EAF">
              <w:rPr>
                <w:rFonts w:ascii="Arial" w:hAnsi="Arial" w:cs="Arial"/>
                <w:spacing w:val="-4"/>
              </w:rPr>
              <w:t xml:space="preserve"> </w:t>
            </w:r>
            <w:r w:rsidRPr="00FB3EAF">
              <w:rPr>
                <w:rFonts w:ascii="Arial" w:hAnsi="Arial" w:cs="Arial"/>
              </w:rPr>
              <w:t>the</w:t>
            </w:r>
            <w:r w:rsidRPr="00FB3EAF">
              <w:rPr>
                <w:rFonts w:ascii="Arial" w:hAnsi="Arial" w:cs="Arial"/>
                <w:spacing w:val="-2"/>
              </w:rPr>
              <w:t xml:space="preserve"> </w:t>
            </w:r>
            <w:r w:rsidRPr="00FB3EAF">
              <w:rPr>
                <w:rFonts w:ascii="Arial" w:hAnsi="Arial" w:cs="Arial"/>
                <w:b/>
              </w:rPr>
              <w:t>role</w:t>
            </w:r>
            <w:r w:rsidRPr="00FB3EAF">
              <w:rPr>
                <w:rFonts w:ascii="Arial" w:hAnsi="Arial" w:cs="Arial"/>
                <w:b/>
                <w:spacing w:val="-6"/>
              </w:rPr>
              <w:t xml:space="preserve"> </w:t>
            </w:r>
            <w:r w:rsidRPr="00FB3EAF">
              <w:rPr>
                <w:rFonts w:ascii="Arial" w:hAnsi="Arial" w:cs="Arial"/>
                <w:spacing w:val="-5"/>
              </w:rPr>
              <w:t xml:space="preserve">of </w:t>
            </w:r>
            <w:r w:rsidRPr="00FB3EAF">
              <w:rPr>
                <w:rFonts w:ascii="Arial" w:hAnsi="Arial" w:cs="Arial"/>
                <w:b/>
              </w:rPr>
              <w:t>agencies</w:t>
            </w:r>
            <w:r w:rsidRPr="00FB3EAF">
              <w:rPr>
                <w:rFonts w:ascii="Arial" w:hAnsi="Arial" w:cs="Arial"/>
                <w:b/>
                <w:spacing w:val="-7"/>
              </w:rPr>
              <w:t xml:space="preserve"> </w:t>
            </w:r>
            <w:r w:rsidRPr="00FB3EAF">
              <w:rPr>
                <w:rFonts w:ascii="Arial" w:hAnsi="Arial" w:cs="Arial"/>
              </w:rPr>
              <w:t>in</w:t>
            </w:r>
            <w:r w:rsidRPr="00FB3EAF">
              <w:rPr>
                <w:rFonts w:ascii="Arial" w:hAnsi="Arial" w:cs="Arial"/>
                <w:spacing w:val="-5"/>
              </w:rPr>
              <w:t xml:space="preserve"> </w:t>
            </w:r>
            <w:r w:rsidRPr="00FB3EAF">
              <w:rPr>
                <w:rFonts w:ascii="Arial" w:hAnsi="Arial" w:cs="Arial"/>
              </w:rPr>
              <w:t>social</w:t>
            </w:r>
            <w:r w:rsidRPr="00FB3EAF">
              <w:rPr>
                <w:rFonts w:ascii="Arial" w:hAnsi="Arial" w:cs="Arial"/>
                <w:spacing w:val="-5"/>
              </w:rPr>
              <w:t xml:space="preserve"> </w:t>
            </w:r>
            <w:r w:rsidRPr="00FB3EAF">
              <w:rPr>
                <w:rFonts w:ascii="Arial" w:hAnsi="Arial" w:cs="Arial"/>
                <w:spacing w:val="-2"/>
              </w:rPr>
              <w:t>control</w:t>
            </w:r>
          </w:p>
        </w:tc>
        <w:tc>
          <w:tcPr>
            <w:tcW w:w="1186" w:type="pct"/>
            <w:gridSpan w:val="2"/>
          </w:tcPr>
          <w:p w14:paraId="4E2A1E82" w14:textId="77777777" w:rsidR="00415483" w:rsidRPr="00FB3EAF" w:rsidRDefault="00415483" w:rsidP="00415483">
            <w:pPr>
              <w:pStyle w:val="TableParagraph"/>
              <w:spacing w:before="57"/>
              <w:ind w:left="114"/>
              <w:rPr>
                <w:b/>
              </w:rPr>
            </w:pPr>
            <w:r w:rsidRPr="00FB3EAF">
              <w:rPr>
                <w:b/>
                <w:spacing w:val="-4"/>
              </w:rPr>
              <w:t>Role</w:t>
            </w:r>
          </w:p>
          <w:p w14:paraId="40E14CC0" w14:textId="77777777" w:rsidR="00415483" w:rsidRPr="00FB3EAF" w:rsidRDefault="00415483" w:rsidP="00415483">
            <w:pPr>
              <w:pStyle w:val="TableParagraph"/>
              <w:numPr>
                <w:ilvl w:val="0"/>
                <w:numId w:val="72"/>
              </w:numPr>
              <w:tabs>
                <w:tab w:val="left" w:pos="401"/>
              </w:tabs>
              <w:spacing w:before="1" w:line="269" w:lineRule="exact"/>
              <w:ind w:left="401" w:hanging="287"/>
            </w:pPr>
            <w:r w:rsidRPr="00FB3EAF">
              <w:t>aims</w:t>
            </w:r>
            <w:r w:rsidRPr="00FB3EAF">
              <w:rPr>
                <w:spacing w:val="-2"/>
              </w:rPr>
              <w:t xml:space="preserve"> </w:t>
            </w:r>
            <w:r w:rsidRPr="00FB3EAF">
              <w:t>and</w:t>
            </w:r>
            <w:r w:rsidRPr="00FB3EAF">
              <w:rPr>
                <w:spacing w:val="-4"/>
              </w:rPr>
              <w:t xml:space="preserve"> </w:t>
            </w:r>
            <w:r w:rsidRPr="00FB3EAF">
              <w:rPr>
                <w:spacing w:val="-2"/>
              </w:rPr>
              <w:t>objectives</w:t>
            </w:r>
          </w:p>
          <w:p w14:paraId="1E4A2E54" w14:textId="77777777" w:rsidR="00415483" w:rsidRPr="00FB3EAF" w:rsidRDefault="00415483" w:rsidP="00415483">
            <w:pPr>
              <w:pStyle w:val="TableParagraph"/>
              <w:numPr>
                <w:ilvl w:val="0"/>
                <w:numId w:val="72"/>
              </w:numPr>
              <w:tabs>
                <w:tab w:val="left" w:pos="401"/>
              </w:tabs>
              <w:spacing w:line="268" w:lineRule="exact"/>
              <w:ind w:left="401" w:hanging="287"/>
            </w:pPr>
            <w:r w:rsidRPr="00FB3EAF">
              <w:rPr>
                <w:spacing w:val="-2"/>
              </w:rPr>
              <w:t>funding</w:t>
            </w:r>
          </w:p>
          <w:p w14:paraId="1EE0186C" w14:textId="77777777" w:rsidR="00415483" w:rsidRPr="00FB3EAF" w:rsidRDefault="00415483" w:rsidP="00415483">
            <w:pPr>
              <w:pStyle w:val="TableParagraph"/>
              <w:numPr>
                <w:ilvl w:val="0"/>
                <w:numId w:val="72"/>
              </w:numPr>
              <w:tabs>
                <w:tab w:val="left" w:pos="401"/>
              </w:tabs>
              <w:spacing w:line="268" w:lineRule="exact"/>
              <w:ind w:left="401" w:hanging="287"/>
            </w:pPr>
            <w:r w:rsidRPr="00FB3EAF">
              <w:rPr>
                <w:spacing w:val="-2"/>
              </w:rPr>
              <w:t>philosophy</w:t>
            </w:r>
          </w:p>
          <w:p w14:paraId="16159ACA" w14:textId="77777777" w:rsidR="00415483" w:rsidRPr="00FB3EAF" w:rsidRDefault="00415483" w:rsidP="00415483">
            <w:pPr>
              <w:pStyle w:val="TableParagraph"/>
              <w:numPr>
                <w:ilvl w:val="0"/>
                <w:numId w:val="72"/>
              </w:numPr>
              <w:tabs>
                <w:tab w:val="left" w:pos="401"/>
              </w:tabs>
              <w:spacing w:line="268" w:lineRule="exact"/>
              <w:ind w:left="401" w:hanging="287"/>
            </w:pPr>
            <w:r w:rsidRPr="00FB3EAF">
              <w:t>working</w:t>
            </w:r>
            <w:r w:rsidRPr="00FB3EAF">
              <w:rPr>
                <w:spacing w:val="-6"/>
              </w:rPr>
              <w:t xml:space="preserve"> </w:t>
            </w:r>
            <w:r w:rsidRPr="00FB3EAF">
              <w:rPr>
                <w:spacing w:val="-2"/>
              </w:rPr>
              <w:t>practices</w:t>
            </w:r>
          </w:p>
          <w:p w14:paraId="55DFE9A9" w14:textId="77777777" w:rsidR="00415483" w:rsidRPr="00FB3EAF" w:rsidRDefault="00415483" w:rsidP="00415483">
            <w:pPr>
              <w:pStyle w:val="TableParagraph"/>
              <w:numPr>
                <w:ilvl w:val="1"/>
                <w:numId w:val="72"/>
              </w:numPr>
              <w:tabs>
                <w:tab w:val="left" w:pos="661"/>
              </w:tabs>
              <w:spacing w:line="261" w:lineRule="exact"/>
              <w:ind w:hanging="273"/>
            </w:pPr>
            <w:r w:rsidRPr="00FB3EAF">
              <w:t>types</w:t>
            </w:r>
            <w:r w:rsidRPr="00FB3EAF">
              <w:rPr>
                <w:spacing w:val="-3"/>
              </w:rPr>
              <w:t xml:space="preserve"> </w:t>
            </w:r>
            <w:r w:rsidRPr="00FB3EAF">
              <w:t>of</w:t>
            </w:r>
            <w:r w:rsidRPr="00FB3EAF">
              <w:rPr>
                <w:spacing w:val="-3"/>
              </w:rPr>
              <w:t xml:space="preserve"> </w:t>
            </w:r>
            <w:r w:rsidRPr="00FB3EAF">
              <w:rPr>
                <w:spacing w:val="-2"/>
              </w:rPr>
              <w:t>criminality</w:t>
            </w:r>
          </w:p>
          <w:p w14:paraId="0A13CDAB" w14:textId="77777777" w:rsidR="00415483" w:rsidRPr="00FB3EAF" w:rsidRDefault="00415483" w:rsidP="00415483">
            <w:pPr>
              <w:pStyle w:val="TableParagraph"/>
              <w:numPr>
                <w:ilvl w:val="1"/>
                <w:numId w:val="72"/>
              </w:numPr>
              <w:tabs>
                <w:tab w:val="left" w:pos="661"/>
              </w:tabs>
              <w:spacing w:line="253" w:lineRule="exact"/>
              <w:ind w:hanging="273"/>
            </w:pPr>
            <w:r w:rsidRPr="00FB3EAF">
              <w:t>types</w:t>
            </w:r>
            <w:r w:rsidRPr="00FB3EAF">
              <w:rPr>
                <w:spacing w:val="-5"/>
              </w:rPr>
              <w:t xml:space="preserve"> </w:t>
            </w:r>
            <w:r w:rsidRPr="00FB3EAF">
              <w:t>of</w:t>
            </w:r>
            <w:r w:rsidRPr="00FB3EAF">
              <w:rPr>
                <w:spacing w:val="-3"/>
              </w:rPr>
              <w:t xml:space="preserve"> </w:t>
            </w:r>
            <w:r w:rsidRPr="00FB3EAF">
              <w:rPr>
                <w:spacing w:val="-2"/>
              </w:rPr>
              <w:t>offenders</w:t>
            </w:r>
          </w:p>
          <w:p w14:paraId="34C5C15C" w14:textId="77777777" w:rsidR="00415483" w:rsidRPr="00FB3EAF" w:rsidRDefault="00415483" w:rsidP="00415483">
            <w:pPr>
              <w:pStyle w:val="TableParagraph"/>
              <w:numPr>
                <w:ilvl w:val="1"/>
                <w:numId w:val="72"/>
              </w:numPr>
              <w:tabs>
                <w:tab w:val="left" w:pos="661"/>
              </w:tabs>
              <w:spacing w:line="263" w:lineRule="exact"/>
              <w:ind w:hanging="273"/>
            </w:pPr>
            <w:r w:rsidRPr="00FB3EAF">
              <w:t>reach</w:t>
            </w:r>
            <w:r w:rsidRPr="00FB3EAF">
              <w:rPr>
                <w:spacing w:val="-7"/>
              </w:rPr>
              <w:t xml:space="preserve"> </w:t>
            </w:r>
            <w:r w:rsidRPr="00FB3EAF">
              <w:t>(local,</w:t>
            </w:r>
            <w:r w:rsidRPr="00FB3EAF">
              <w:rPr>
                <w:spacing w:val="-3"/>
              </w:rPr>
              <w:t xml:space="preserve"> </w:t>
            </w:r>
            <w:r w:rsidRPr="00FB3EAF">
              <w:rPr>
                <w:spacing w:val="-2"/>
              </w:rPr>
              <w:t>national)</w:t>
            </w:r>
          </w:p>
          <w:p w14:paraId="3CA7D9DB" w14:textId="77777777" w:rsidR="00415483" w:rsidRPr="00FB3EAF" w:rsidRDefault="00415483" w:rsidP="00415483">
            <w:pPr>
              <w:pStyle w:val="TableParagraph"/>
              <w:spacing w:before="232"/>
              <w:ind w:left="114"/>
              <w:rPr>
                <w:b/>
              </w:rPr>
            </w:pPr>
            <w:r w:rsidRPr="00FB3EAF">
              <w:rPr>
                <w:b/>
                <w:spacing w:val="-2"/>
              </w:rPr>
              <w:t>Agencies</w:t>
            </w:r>
          </w:p>
          <w:p w14:paraId="0E5D7F5A" w14:textId="77777777" w:rsidR="00415483" w:rsidRPr="00FB3EAF" w:rsidRDefault="00415483" w:rsidP="00415483">
            <w:pPr>
              <w:pStyle w:val="TableParagraph"/>
              <w:numPr>
                <w:ilvl w:val="1"/>
                <w:numId w:val="72"/>
              </w:numPr>
              <w:tabs>
                <w:tab w:val="left" w:pos="661"/>
              </w:tabs>
              <w:spacing w:line="253" w:lineRule="exact"/>
              <w:ind w:hanging="273"/>
            </w:pPr>
            <w:r w:rsidRPr="00FB3EAF">
              <w:rPr>
                <w:spacing w:val="-2"/>
              </w:rPr>
              <w:t>prisons</w:t>
            </w:r>
          </w:p>
          <w:p w14:paraId="33EB5C8A" w14:textId="77777777" w:rsidR="00415483" w:rsidRPr="00FB3EAF" w:rsidRDefault="00415483" w:rsidP="00415483">
            <w:pPr>
              <w:pStyle w:val="TableParagraph"/>
              <w:numPr>
                <w:ilvl w:val="1"/>
                <w:numId w:val="72"/>
              </w:numPr>
              <w:tabs>
                <w:tab w:val="left" w:pos="661"/>
              </w:tabs>
              <w:spacing w:line="253" w:lineRule="exact"/>
              <w:ind w:hanging="273"/>
            </w:pPr>
            <w:r w:rsidRPr="00FB3EAF">
              <w:rPr>
                <w:spacing w:val="-2"/>
              </w:rPr>
              <w:t>probation</w:t>
            </w:r>
          </w:p>
          <w:p w14:paraId="6749E07D" w14:textId="2FA47747" w:rsidR="00415483" w:rsidRPr="00FB3EAF" w:rsidRDefault="00415483" w:rsidP="00415483">
            <w:pPr>
              <w:pStyle w:val="TableParagraph"/>
              <w:numPr>
                <w:ilvl w:val="0"/>
                <w:numId w:val="72"/>
              </w:numPr>
              <w:tabs>
                <w:tab w:val="left" w:pos="387"/>
              </w:tabs>
              <w:spacing w:line="260" w:lineRule="exact"/>
              <w:ind w:left="387" w:hanging="273"/>
            </w:pPr>
            <w:r w:rsidRPr="00FB3EAF">
              <w:rPr>
                <w:spacing w:val="-2"/>
              </w:rPr>
              <w:t xml:space="preserve">charities </w:t>
            </w:r>
            <w:proofErr w:type="spellStart"/>
            <w:r w:rsidRPr="00FB3EAF">
              <w:rPr>
                <w:spacing w:val="-2"/>
              </w:rPr>
              <w:t>eg</w:t>
            </w:r>
            <w:proofErr w:type="spellEnd"/>
            <w:r w:rsidRPr="00FB3EAF">
              <w:rPr>
                <w:spacing w:val="-2"/>
              </w:rPr>
              <w:t xml:space="preserve"> Howard League</w:t>
            </w:r>
          </w:p>
          <w:p w14:paraId="18360AC2" w14:textId="77777777" w:rsidR="00415483" w:rsidRPr="00FB3EAF" w:rsidRDefault="00415483" w:rsidP="00415483">
            <w:pPr>
              <w:pStyle w:val="TableParagraph"/>
              <w:numPr>
                <w:ilvl w:val="0"/>
                <w:numId w:val="72"/>
              </w:numPr>
              <w:tabs>
                <w:tab w:val="left" w:pos="387"/>
              </w:tabs>
              <w:spacing w:line="260" w:lineRule="exact"/>
              <w:ind w:left="387" w:hanging="273"/>
            </w:pPr>
            <w:r w:rsidRPr="00FB3EAF">
              <w:t>pressure</w:t>
            </w:r>
            <w:r w:rsidRPr="00FB3EAF">
              <w:rPr>
                <w:spacing w:val="-8"/>
              </w:rPr>
              <w:t xml:space="preserve"> </w:t>
            </w:r>
            <w:r w:rsidRPr="00FB3EAF">
              <w:rPr>
                <w:spacing w:val="-2"/>
              </w:rPr>
              <w:t>groups</w:t>
            </w:r>
          </w:p>
          <w:p w14:paraId="1B0532AE" w14:textId="77777777" w:rsidR="00EF0D04" w:rsidRPr="00FB3EAF" w:rsidRDefault="00EF0D04" w:rsidP="00EF0D04">
            <w:pPr>
              <w:rPr>
                <w:rFonts w:ascii="Arial" w:hAnsi="Arial" w:cs="Arial"/>
              </w:rPr>
            </w:pPr>
          </w:p>
          <w:p w14:paraId="3175F735" w14:textId="77777777" w:rsidR="00415483" w:rsidRPr="00FB3EAF" w:rsidRDefault="00415483" w:rsidP="00415483">
            <w:pPr>
              <w:pStyle w:val="TableParagraph"/>
              <w:spacing w:before="57"/>
              <w:ind w:right="69"/>
              <w:rPr>
                <w:i/>
                <w:iCs/>
                <w:color w:val="2E74B5" w:themeColor="accent5" w:themeShade="BF"/>
              </w:rPr>
            </w:pPr>
            <w:r w:rsidRPr="00FB3EAF">
              <w:rPr>
                <w:i/>
                <w:iCs/>
                <w:color w:val="2E74B5" w:themeColor="accent5" w:themeShade="BF"/>
              </w:rPr>
              <w:t>Candidates</w:t>
            </w:r>
            <w:r w:rsidRPr="00FB3EAF">
              <w:rPr>
                <w:i/>
                <w:iCs/>
                <w:color w:val="2E74B5" w:themeColor="accent5" w:themeShade="BF"/>
                <w:spacing w:val="-6"/>
              </w:rPr>
              <w:t xml:space="preserve"> </w:t>
            </w:r>
            <w:r w:rsidRPr="00FB3EAF">
              <w:rPr>
                <w:i/>
                <w:iCs/>
                <w:color w:val="2E74B5" w:themeColor="accent5" w:themeShade="BF"/>
              </w:rPr>
              <w:t>should</w:t>
            </w:r>
            <w:r w:rsidRPr="00FB3EAF">
              <w:rPr>
                <w:i/>
                <w:iCs/>
                <w:color w:val="2E74B5" w:themeColor="accent5" w:themeShade="BF"/>
                <w:spacing w:val="-6"/>
              </w:rPr>
              <w:t xml:space="preserve"> </w:t>
            </w:r>
            <w:r w:rsidRPr="00FB3EAF">
              <w:rPr>
                <w:i/>
                <w:iCs/>
                <w:color w:val="2E74B5" w:themeColor="accent5" w:themeShade="BF"/>
              </w:rPr>
              <w:t>be</w:t>
            </w:r>
            <w:r w:rsidRPr="00FB3EAF">
              <w:rPr>
                <w:i/>
                <w:iCs/>
                <w:color w:val="2E74B5" w:themeColor="accent5" w:themeShade="BF"/>
                <w:spacing w:val="-8"/>
              </w:rPr>
              <w:t xml:space="preserve"> </w:t>
            </w:r>
            <w:r w:rsidRPr="00FB3EAF">
              <w:rPr>
                <w:i/>
                <w:iCs/>
                <w:color w:val="2E74B5" w:themeColor="accent5" w:themeShade="BF"/>
              </w:rPr>
              <w:t>able</w:t>
            </w:r>
            <w:r w:rsidRPr="00FB3EAF">
              <w:rPr>
                <w:i/>
                <w:iCs/>
                <w:color w:val="2E74B5" w:themeColor="accent5" w:themeShade="BF"/>
                <w:spacing w:val="-6"/>
              </w:rPr>
              <w:t xml:space="preserve"> </w:t>
            </w:r>
            <w:r w:rsidRPr="00FB3EAF">
              <w:rPr>
                <w:i/>
                <w:iCs/>
                <w:color w:val="2E74B5" w:themeColor="accent5" w:themeShade="BF"/>
              </w:rPr>
              <w:t>to</w:t>
            </w:r>
            <w:r w:rsidRPr="00FB3EAF">
              <w:rPr>
                <w:i/>
                <w:iCs/>
                <w:color w:val="2E74B5" w:themeColor="accent5" w:themeShade="BF"/>
                <w:spacing w:val="-6"/>
              </w:rPr>
              <w:t xml:space="preserve"> </w:t>
            </w:r>
            <w:r w:rsidRPr="00FB3EAF">
              <w:rPr>
                <w:i/>
                <w:iCs/>
                <w:color w:val="2E74B5" w:themeColor="accent5" w:themeShade="BF"/>
              </w:rPr>
              <w:t>identify</w:t>
            </w:r>
            <w:r w:rsidRPr="00FB3EAF">
              <w:rPr>
                <w:i/>
                <w:iCs/>
                <w:color w:val="2E74B5" w:themeColor="accent5" w:themeShade="BF"/>
                <w:spacing w:val="-5"/>
              </w:rPr>
              <w:t xml:space="preserve"> </w:t>
            </w:r>
            <w:r w:rsidRPr="00FB3EAF">
              <w:rPr>
                <w:i/>
                <w:iCs/>
                <w:color w:val="2E74B5" w:themeColor="accent5" w:themeShade="BF"/>
              </w:rPr>
              <w:t>agencies involved with social control and explain their role in achieving social control.</w:t>
            </w:r>
          </w:p>
          <w:p w14:paraId="1599765C" w14:textId="77777777" w:rsidR="00415483" w:rsidRPr="00FB3EAF" w:rsidRDefault="00415483" w:rsidP="00415483">
            <w:pPr>
              <w:pStyle w:val="TableParagraph"/>
              <w:rPr>
                <w:i/>
                <w:iCs/>
                <w:color w:val="2E74B5" w:themeColor="accent5" w:themeShade="BF"/>
              </w:rPr>
            </w:pPr>
          </w:p>
          <w:p w14:paraId="3B5E738D" w14:textId="77777777" w:rsidR="00415483" w:rsidRPr="00FB3EAF" w:rsidRDefault="00415483" w:rsidP="00415483">
            <w:pPr>
              <w:pStyle w:val="TableParagraph"/>
              <w:rPr>
                <w:i/>
                <w:iCs/>
                <w:color w:val="2E74B5" w:themeColor="accent5" w:themeShade="BF"/>
              </w:rPr>
            </w:pPr>
            <w:r w:rsidRPr="00FB3EAF">
              <w:rPr>
                <w:i/>
                <w:iCs/>
                <w:color w:val="2E74B5" w:themeColor="accent5" w:themeShade="BF"/>
                <w:u w:val="single"/>
              </w:rPr>
              <w:t>Synoptic</w:t>
            </w:r>
            <w:r w:rsidRPr="00FB3EAF">
              <w:rPr>
                <w:i/>
                <w:iCs/>
                <w:color w:val="2E74B5" w:themeColor="accent5" w:themeShade="BF"/>
                <w:spacing w:val="-4"/>
                <w:u w:val="single"/>
              </w:rPr>
              <w:t xml:space="preserve"> </w:t>
            </w:r>
            <w:r w:rsidRPr="00FB3EAF">
              <w:rPr>
                <w:i/>
                <w:iCs/>
                <w:color w:val="2E74B5" w:themeColor="accent5" w:themeShade="BF"/>
                <w:spacing w:val="-2"/>
                <w:u w:val="single"/>
              </w:rPr>
              <w:t>links</w:t>
            </w:r>
            <w:r w:rsidRPr="00FB3EAF">
              <w:rPr>
                <w:i/>
                <w:iCs/>
                <w:color w:val="2E74B5" w:themeColor="accent5" w:themeShade="BF"/>
                <w:spacing w:val="-2"/>
              </w:rPr>
              <w:t>:</w:t>
            </w:r>
          </w:p>
          <w:p w14:paraId="3183B0AE" w14:textId="77777777" w:rsidR="00415483" w:rsidRPr="00FB3EAF" w:rsidRDefault="00415483" w:rsidP="00415483">
            <w:pPr>
              <w:pStyle w:val="TableParagraph"/>
              <w:tabs>
                <w:tab w:val="left" w:pos="387"/>
              </w:tabs>
              <w:spacing w:line="260" w:lineRule="exact"/>
              <w:rPr>
                <w:i/>
                <w:iCs/>
                <w:color w:val="2E74B5" w:themeColor="accent5" w:themeShade="BF"/>
              </w:rPr>
            </w:pPr>
            <w:r w:rsidRPr="00FB3EAF">
              <w:rPr>
                <w:i/>
                <w:iCs/>
                <w:color w:val="2E74B5" w:themeColor="accent5" w:themeShade="BF"/>
              </w:rPr>
              <w:t>Learners</w:t>
            </w:r>
            <w:r w:rsidRPr="00FB3EAF">
              <w:rPr>
                <w:i/>
                <w:iCs/>
                <w:color w:val="2E74B5" w:themeColor="accent5" w:themeShade="BF"/>
                <w:spacing w:val="-7"/>
              </w:rPr>
              <w:t xml:space="preserve"> </w:t>
            </w:r>
            <w:r w:rsidRPr="00FB3EAF">
              <w:rPr>
                <w:i/>
                <w:iCs/>
                <w:color w:val="2E74B5" w:themeColor="accent5" w:themeShade="BF"/>
              </w:rPr>
              <w:t>can</w:t>
            </w:r>
            <w:r w:rsidRPr="00FB3EAF">
              <w:rPr>
                <w:i/>
                <w:iCs/>
                <w:color w:val="2E74B5" w:themeColor="accent5" w:themeShade="BF"/>
                <w:spacing w:val="-6"/>
              </w:rPr>
              <w:t xml:space="preserve"> </w:t>
            </w:r>
            <w:r w:rsidRPr="00FB3EAF">
              <w:rPr>
                <w:i/>
                <w:iCs/>
                <w:color w:val="2E74B5" w:themeColor="accent5" w:themeShade="BF"/>
              </w:rPr>
              <w:t>apply</w:t>
            </w:r>
            <w:r w:rsidRPr="00FB3EAF">
              <w:rPr>
                <w:i/>
                <w:iCs/>
                <w:color w:val="2E74B5" w:themeColor="accent5" w:themeShade="BF"/>
                <w:spacing w:val="-8"/>
              </w:rPr>
              <w:t xml:space="preserve"> </w:t>
            </w:r>
            <w:r w:rsidRPr="00FB3EAF">
              <w:rPr>
                <w:i/>
                <w:iCs/>
                <w:color w:val="2E74B5" w:themeColor="accent5" w:themeShade="BF"/>
              </w:rPr>
              <w:t>their</w:t>
            </w:r>
            <w:r w:rsidRPr="00FB3EAF">
              <w:rPr>
                <w:i/>
                <w:iCs/>
                <w:color w:val="2E74B5" w:themeColor="accent5" w:themeShade="BF"/>
                <w:spacing w:val="-9"/>
              </w:rPr>
              <w:t xml:space="preserve"> </w:t>
            </w:r>
            <w:r w:rsidRPr="00FB3EAF">
              <w:rPr>
                <w:i/>
                <w:iCs/>
                <w:color w:val="2E74B5" w:themeColor="accent5" w:themeShade="BF"/>
              </w:rPr>
              <w:t>understanding</w:t>
            </w:r>
            <w:r w:rsidRPr="00FB3EAF">
              <w:rPr>
                <w:i/>
                <w:iCs/>
                <w:color w:val="2E74B5" w:themeColor="accent5" w:themeShade="BF"/>
                <w:spacing w:val="-8"/>
              </w:rPr>
              <w:t xml:space="preserve"> </w:t>
            </w:r>
            <w:r w:rsidRPr="00FB3EAF">
              <w:rPr>
                <w:i/>
                <w:iCs/>
                <w:color w:val="2E74B5" w:themeColor="accent5" w:themeShade="BF"/>
              </w:rPr>
              <w:t>from Unit 3 to this criterion.</w:t>
            </w:r>
          </w:p>
          <w:p w14:paraId="21DFBC4A" w14:textId="0A9A151F" w:rsidR="00415483" w:rsidRPr="00FB3EAF" w:rsidRDefault="00415483" w:rsidP="00EF0D04">
            <w:pPr>
              <w:rPr>
                <w:rFonts w:ascii="Arial" w:hAnsi="Arial" w:cs="Arial"/>
              </w:rPr>
            </w:pPr>
          </w:p>
        </w:tc>
        <w:tc>
          <w:tcPr>
            <w:tcW w:w="2016" w:type="pct"/>
            <w:shd w:val="clear" w:color="auto" w:fill="auto"/>
          </w:tcPr>
          <w:p w14:paraId="343B31BB" w14:textId="77777777" w:rsidR="00971FAA" w:rsidRPr="00FB3EAF" w:rsidRDefault="00971FAA" w:rsidP="000E4156">
            <w:pPr>
              <w:pStyle w:val="ListParagraph"/>
              <w:numPr>
                <w:ilvl w:val="0"/>
                <w:numId w:val="52"/>
              </w:numPr>
              <w:spacing w:before="100" w:after="100"/>
              <w:jc w:val="both"/>
              <w:rPr>
                <w:rFonts w:ascii="Arial" w:eastAsia="Love Ya Like A Sister" w:hAnsi="Arial" w:cs="Arial"/>
                <w:color w:val="000000"/>
              </w:rPr>
            </w:pPr>
            <w:r w:rsidRPr="00FB3EAF">
              <w:rPr>
                <w:rFonts w:ascii="Arial" w:eastAsia="Love Ya Like A Sister" w:hAnsi="Arial" w:cs="Arial"/>
              </w:rPr>
              <w:t xml:space="preserve">Flipped Learning reading and grids AC 3.2 Describe the contribution of agencies to achieve social control </w:t>
            </w:r>
          </w:p>
          <w:p w14:paraId="62C5724B" w14:textId="77777777" w:rsidR="00971FAA" w:rsidRPr="00FB3EAF" w:rsidRDefault="00971FAA" w:rsidP="000E4156">
            <w:pPr>
              <w:pStyle w:val="ListParagraph"/>
              <w:numPr>
                <w:ilvl w:val="0"/>
                <w:numId w:val="52"/>
              </w:numPr>
              <w:spacing w:before="100" w:after="100"/>
              <w:jc w:val="both"/>
              <w:rPr>
                <w:rFonts w:ascii="Arial" w:eastAsia="Love Ya Like A Sister" w:hAnsi="Arial" w:cs="Arial"/>
                <w:color w:val="000000"/>
              </w:rPr>
            </w:pPr>
            <w:r w:rsidRPr="00FB3EAF">
              <w:rPr>
                <w:rFonts w:ascii="Arial" w:eastAsia="Love Ya Like A Sister" w:hAnsi="Arial" w:cs="Arial"/>
                <w:color w:val="000000"/>
              </w:rPr>
              <w:t>Workbook pages AC 2.3 Assess how forms of punishment meet the aims of punishment</w:t>
            </w:r>
          </w:p>
          <w:p w14:paraId="6CAE05D6" w14:textId="1549FE5D" w:rsidR="00EF0D04" w:rsidRPr="00FB3EAF" w:rsidRDefault="00971FAA" w:rsidP="000E4156">
            <w:pPr>
              <w:pStyle w:val="ListParagraph"/>
              <w:numPr>
                <w:ilvl w:val="0"/>
                <w:numId w:val="52"/>
              </w:numPr>
              <w:spacing w:before="100" w:after="100"/>
              <w:jc w:val="both"/>
              <w:rPr>
                <w:rFonts w:ascii="Arial" w:eastAsia="Love Ya Like A Sister" w:hAnsi="Arial" w:cs="Arial"/>
                <w:color w:val="000000"/>
              </w:rPr>
            </w:pPr>
            <w:r w:rsidRPr="00FB3EAF">
              <w:rPr>
                <w:rFonts w:ascii="Arial" w:eastAsia="Love Ya Like A Sister" w:hAnsi="Arial" w:cs="Arial"/>
                <w:color w:val="000000"/>
              </w:rPr>
              <w:t>Revision for key assessment</w:t>
            </w:r>
            <w:r w:rsidR="000E4156" w:rsidRPr="00FB3EAF">
              <w:rPr>
                <w:rFonts w:ascii="Arial" w:eastAsia="Love Ya Like A Sister" w:hAnsi="Arial" w:cs="Arial"/>
                <w:color w:val="000000"/>
              </w:rPr>
              <w:t>.</w:t>
            </w:r>
          </w:p>
          <w:p w14:paraId="2A660693" w14:textId="386349B5" w:rsidR="000E4156" w:rsidRPr="00FB3EAF" w:rsidRDefault="000E4156" w:rsidP="000E4156">
            <w:pPr>
              <w:pStyle w:val="ListParagraph"/>
              <w:numPr>
                <w:ilvl w:val="0"/>
                <w:numId w:val="52"/>
              </w:numPr>
              <w:spacing w:before="100" w:after="100"/>
              <w:jc w:val="both"/>
              <w:rPr>
                <w:rFonts w:ascii="Arial" w:eastAsia="Love Ya Like A Sister" w:hAnsi="Arial" w:cs="Arial"/>
                <w:color w:val="000000"/>
              </w:rPr>
            </w:pPr>
            <w:r w:rsidRPr="00FB3EAF">
              <w:rPr>
                <w:rFonts w:ascii="Arial" w:eastAsia="Love Ya Like A Sister" w:hAnsi="Arial" w:cs="Arial"/>
                <w:color w:val="000000"/>
              </w:rPr>
              <w:t>Week 4 revision planner activities.</w:t>
            </w:r>
          </w:p>
          <w:p w14:paraId="4177C24E" w14:textId="77777777" w:rsidR="000E4156" w:rsidRPr="00FB3EAF" w:rsidRDefault="000E4156" w:rsidP="000E4156">
            <w:pPr>
              <w:pStyle w:val="ListParagraph"/>
              <w:spacing w:before="100" w:after="100"/>
              <w:jc w:val="both"/>
              <w:rPr>
                <w:rFonts w:ascii="Arial" w:eastAsia="Love Ya Like A Sister" w:hAnsi="Arial" w:cs="Arial"/>
                <w:color w:val="000000"/>
              </w:rPr>
            </w:pPr>
          </w:p>
          <w:p w14:paraId="60C9D83E" w14:textId="6B22E1BE" w:rsidR="00971FAA" w:rsidRPr="00FB3EAF" w:rsidRDefault="00971FAA" w:rsidP="00971FAA">
            <w:pPr>
              <w:tabs>
                <w:tab w:val="left" w:pos="1695"/>
              </w:tabs>
              <w:rPr>
                <w:rFonts w:ascii="Arial" w:hAnsi="Arial" w:cs="Arial"/>
              </w:rPr>
            </w:pPr>
            <w:r w:rsidRPr="00FB3EAF">
              <w:rPr>
                <w:rFonts w:ascii="Arial" w:hAnsi="Arial" w:cs="Arial"/>
              </w:rPr>
              <w:tab/>
            </w:r>
          </w:p>
        </w:tc>
      </w:tr>
      <w:tr w:rsidR="00EF0D04" w14:paraId="35B94F29" w14:textId="5D981D4F" w:rsidTr="0029410A">
        <w:trPr>
          <w:cantSplit/>
          <w:trHeight w:val="1134"/>
          <w:jc w:val="center"/>
        </w:trPr>
        <w:tc>
          <w:tcPr>
            <w:tcW w:w="151" w:type="pct"/>
            <w:tcBorders>
              <w:right w:val="nil"/>
            </w:tcBorders>
            <w:textDirection w:val="btLr"/>
          </w:tcPr>
          <w:p w14:paraId="26FCA177" w14:textId="56A0FD3D" w:rsidR="00EF0D04" w:rsidRPr="00FB3EAF" w:rsidRDefault="00EF0D04" w:rsidP="00EF0D04">
            <w:pPr>
              <w:ind w:left="113" w:right="113"/>
              <w:jc w:val="right"/>
              <w:rPr>
                <w:rFonts w:ascii="Arial" w:hAnsi="Arial" w:cs="Arial"/>
              </w:rPr>
            </w:pPr>
            <w:r w:rsidRPr="00FB3EAF">
              <w:rPr>
                <w:rFonts w:ascii="Arial" w:eastAsia="Love Ya Like A Sister" w:hAnsi="Arial" w:cs="Arial"/>
                <w:color w:val="000000"/>
              </w:rPr>
              <w:lastRenderedPageBreak/>
              <w:t>24/03/25</w:t>
            </w:r>
          </w:p>
        </w:tc>
        <w:tc>
          <w:tcPr>
            <w:tcW w:w="305" w:type="pct"/>
            <w:tcBorders>
              <w:left w:val="nil"/>
            </w:tcBorders>
          </w:tcPr>
          <w:p w14:paraId="74202D78" w14:textId="2CF51F04" w:rsidR="00EF0D04" w:rsidRPr="00FB3EAF" w:rsidRDefault="00EF0D04" w:rsidP="00EF0D04">
            <w:pPr>
              <w:jc w:val="right"/>
              <w:rPr>
                <w:rFonts w:ascii="Arial" w:hAnsi="Arial" w:cs="Arial"/>
              </w:rPr>
            </w:pPr>
            <w:r w:rsidRPr="00FB3EAF">
              <w:rPr>
                <w:rFonts w:ascii="Arial" w:hAnsi="Arial" w:cs="Arial"/>
              </w:rPr>
              <w:t>2</w:t>
            </w:r>
            <w:r w:rsidR="00B255D5" w:rsidRPr="00FB3EAF">
              <w:rPr>
                <w:rFonts w:ascii="Arial" w:hAnsi="Arial" w:cs="Arial"/>
              </w:rPr>
              <w:t>7</w:t>
            </w:r>
          </w:p>
        </w:tc>
        <w:tc>
          <w:tcPr>
            <w:tcW w:w="667" w:type="pct"/>
          </w:tcPr>
          <w:p w14:paraId="117D5865" w14:textId="28D36503" w:rsidR="00EF0D04" w:rsidRPr="00FB3EAF" w:rsidRDefault="00C8345B" w:rsidP="00EF0D04">
            <w:pPr>
              <w:rPr>
                <w:rFonts w:ascii="Arial" w:hAnsi="Arial" w:cs="Arial"/>
              </w:rPr>
            </w:pPr>
            <w:r w:rsidRPr="00FB3EAF">
              <w:rPr>
                <w:rFonts w:ascii="Arial" w:hAnsi="Arial" w:cs="Arial"/>
                <w:b/>
              </w:rPr>
              <w:t xml:space="preserve">LO3 </w:t>
            </w:r>
            <w:r w:rsidRPr="00FB3EAF">
              <w:rPr>
                <w:rFonts w:ascii="Arial" w:hAnsi="Arial" w:cs="Arial"/>
              </w:rPr>
              <w:t>Understand measures</w:t>
            </w:r>
            <w:r w:rsidRPr="00FB3EAF">
              <w:rPr>
                <w:rFonts w:ascii="Arial" w:hAnsi="Arial" w:cs="Arial"/>
                <w:spacing w:val="-16"/>
              </w:rPr>
              <w:t xml:space="preserve"> </w:t>
            </w:r>
            <w:r w:rsidRPr="00FB3EAF">
              <w:rPr>
                <w:rFonts w:ascii="Arial" w:hAnsi="Arial" w:cs="Arial"/>
              </w:rPr>
              <w:t>used</w:t>
            </w:r>
            <w:r w:rsidRPr="00FB3EAF">
              <w:rPr>
                <w:rFonts w:ascii="Arial" w:hAnsi="Arial" w:cs="Arial"/>
                <w:spacing w:val="-15"/>
              </w:rPr>
              <w:t xml:space="preserve"> </w:t>
            </w:r>
            <w:r w:rsidRPr="00FB3EAF">
              <w:rPr>
                <w:rFonts w:ascii="Arial" w:hAnsi="Arial" w:cs="Arial"/>
              </w:rPr>
              <w:t>in social control</w:t>
            </w:r>
          </w:p>
        </w:tc>
        <w:tc>
          <w:tcPr>
            <w:tcW w:w="675" w:type="pct"/>
          </w:tcPr>
          <w:p w14:paraId="10B4E1A7" w14:textId="1143F940" w:rsidR="00EF0D04" w:rsidRPr="00FB3EAF" w:rsidRDefault="00582409" w:rsidP="00EF0D04">
            <w:pPr>
              <w:rPr>
                <w:rFonts w:ascii="Arial" w:hAnsi="Arial" w:cs="Arial"/>
              </w:rPr>
            </w:pPr>
            <w:r w:rsidRPr="00FB3EAF">
              <w:rPr>
                <w:rFonts w:ascii="Arial" w:hAnsi="Arial" w:cs="Arial"/>
                <w:b/>
              </w:rPr>
              <w:t>AC3.2</w:t>
            </w:r>
            <w:r w:rsidRPr="00FB3EAF">
              <w:rPr>
                <w:rFonts w:ascii="Arial" w:hAnsi="Arial" w:cs="Arial"/>
                <w:b/>
                <w:spacing w:val="40"/>
              </w:rPr>
              <w:t xml:space="preserve"> </w:t>
            </w:r>
            <w:r w:rsidRPr="00FB3EAF">
              <w:rPr>
                <w:rFonts w:ascii="Arial" w:hAnsi="Arial" w:cs="Arial"/>
              </w:rPr>
              <w:t>Describe</w:t>
            </w:r>
            <w:r w:rsidRPr="00FB3EAF">
              <w:rPr>
                <w:rFonts w:ascii="Arial" w:hAnsi="Arial" w:cs="Arial"/>
                <w:spacing w:val="-10"/>
              </w:rPr>
              <w:t xml:space="preserve"> </w:t>
            </w:r>
            <w:r w:rsidRPr="00FB3EAF">
              <w:rPr>
                <w:rFonts w:ascii="Arial" w:hAnsi="Arial" w:cs="Arial"/>
              </w:rPr>
              <w:t>the</w:t>
            </w:r>
            <w:r w:rsidRPr="00FB3EAF">
              <w:rPr>
                <w:rFonts w:ascii="Arial" w:hAnsi="Arial" w:cs="Arial"/>
                <w:spacing w:val="-7"/>
              </w:rPr>
              <w:t xml:space="preserve"> </w:t>
            </w:r>
            <w:r w:rsidRPr="00FB3EAF">
              <w:rPr>
                <w:rFonts w:ascii="Arial" w:hAnsi="Arial" w:cs="Arial"/>
                <w:b/>
              </w:rPr>
              <w:t xml:space="preserve">contribution </w:t>
            </w:r>
            <w:r w:rsidRPr="00FB3EAF">
              <w:rPr>
                <w:rFonts w:ascii="Arial" w:hAnsi="Arial" w:cs="Arial"/>
              </w:rPr>
              <w:t xml:space="preserve">of agencies to achieving social </w:t>
            </w:r>
            <w:r w:rsidRPr="00FB3EAF">
              <w:rPr>
                <w:rFonts w:ascii="Arial" w:hAnsi="Arial" w:cs="Arial"/>
                <w:spacing w:val="-2"/>
              </w:rPr>
              <w:t>control</w:t>
            </w:r>
          </w:p>
        </w:tc>
        <w:tc>
          <w:tcPr>
            <w:tcW w:w="1186" w:type="pct"/>
            <w:gridSpan w:val="2"/>
          </w:tcPr>
          <w:p w14:paraId="67ADA1E6" w14:textId="77777777" w:rsidR="00EF0D04" w:rsidRPr="00FB3EAF" w:rsidRDefault="00EF33B1" w:rsidP="00EF0D04">
            <w:pPr>
              <w:rPr>
                <w:rFonts w:ascii="Arial" w:eastAsia="Love Ya Like A Sister" w:hAnsi="Arial" w:cs="Arial"/>
                <w:color w:val="FF0000"/>
              </w:rPr>
            </w:pPr>
            <w:r w:rsidRPr="00FB3EAF">
              <w:rPr>
                <w:rFonts w:ascii="Arial" w:eastAsia="Love Ya Like A Sister" w:hAnsi="Arial" w:cs="Arial"/>
                <w:color w:val="FF0000"/>
              </w:rPr>
              <w:t>Key assessment 3: 3.1</w:t>
            </w:r>
          </w:p>
          <w:p w14:paraId="560153C6" w14:textId="77777777" w:rsidR="00517AD8" w:rsidRPr="00FB3EAF" w:rsidRDefault="00517AD8" w:rsidP="00517AD8">
            <w:pPr>
              <w:pStyle w:val="TableParagraph"/>
              <w:spacing w:before="57"/>
              <w:rPr>
                <w:b/>
              </w:rPr>
            </w:pPr>
            <w:r w:rsidRPr="00FB3EAF">
              <w:rPr>
                <w:b/>
                <w:spacing w:val="-2"/>
              </w:rPr>
              <w:t>Contribution</w:t>
            </w:r>
          </w:p>
          <w:p w14:paraId="0BF7A607" w14:textId="77777777" w:rsidR="00517AD8" w:rsidRPr="00FB3EAF" w:rsidRDefault="00517AD8" w:rsidP="00517AD8">
            <w:pPr>
              <w:pStyle w:val="TableParagraph"/>
              <w:numPr>
                <w:ilvl w:val="0"/>
                <w:numId w:val="73"/>
              </w:numPr>
              <w:tabs>
                <w:tab w:val="left" w:pos="341"/>
              </w:tabs>
              <w:spacing w:before="1" w:line="268" w:lineRule="exact"/>
              <w:ind w:left="341" w:hanging="227"/>
            </w:pPr>
            <w:r w:rsidRPr="00FB3EAF">
              <w:t>tactics</w:t>
            </w:r>
            <w:r w:rsidRPr="00FB3EAF">
              <w:rPr>
                <w:spacing w:val="-5"/>
              </w:rPr>
              <w:t xml:space="preserve"> </w:t>
            </w:r>
            <w:r w:rsidRPr="00FB3EAF">
              <w:t>and</w:t>
            </w:r>
            <w:r w:rsidRPr="00FB3EAF">
              <w:rPr>
                <w:spacing w:val="-5"/>
              </w:rPr>
              <w:t xml:space="preserve"> </w:t>
            </w:r>
            <w:r w:rsidRPr="00FB3EAF">
              <w:t>measures</w:t>
            </w:r>
            <w:r w:rsidRPr="00FB3EAF">
              <w:rPr>
                <w:spacing w:val="-3"/>
              </w:rPr>
              <w:t xml:space="preserve"> </w:t>
            </w:r>
            <w:r w:rsidRPr="00FB3EAF">
              <w:t>used</w:t>
            </w:r>
            <w:r w:rsidRPr="00FB3EAF">
              <w:rPr>
                <w:spacing w:val="-3"/>
              </w:rPr>
              <w:t xml:space="preserve"> </w:t>
            </w:r>
            <w:r w:rsidRPr="00FB3EAF">
              <w:t>by</w:t>
            </w:r>
            <w:r w:rsidRPr="00FB3EAF">
              <w:rPr>
                <w:spacing w:val="-3"/>
              </w:rPr>
              <w:t xml:space="preserve"> </w:t>
            </w:r>
            <w:r w:rsidRPr="00FB3EAF">
              <w:rPr>
                <w:spacing w:val="-2"/>
              </w:rPr>
              <w:t>agencies</w:t>
            </w:r>
          </w:p>
          <w:p w14:paraId="36A91EE1" w14:textId="77777777" w:rsidR="00517AD8" w:rsidRPr="00FB3EAF" w:rsidRDefault="00517AD8" w:rsidP="00517AD8">
            <w:pPr>
              <w:pStyle w:val="TableParagraph"/>
              <w:numPr>
                <w:ilvl w:val="1"/>
                <w:numId w:val="73"/>
              </w:numPr>
              <w:tabs>
                <w:tab w:val="left" w:pos="675"/>
              </w:tabs>
              <w:spacing w:line="262" w:lineRule="exact"/>
              <w:ind w:left="675" w:hanging="287"/>
            </w:pPr>
            <w:r w:rsidRPr="00FB3EAF">
              <w:rPr>
                <w:spacing w:val="-2"/>
              </w:rPr>
              <w:t>environmental</w:t>
            </w:r>
          </w:p>
          <w:p w14:paraId="11126A65" w14:textId="77777777" w:rsidR="00517AD8" w:rsidRPr="00FB3EAF" w:rsidRDefault="00517AD8" w:rsidP="00517AD8">
            <w:pPr>
              <w:pStyle w:val="TableParagraph"/>
              <w:numPr>
                <w:ilvl w:val="2"/>
                <w:numId w:val="73"/>
              </w:numPr>
              <w:tabs>
                <w:tab w:val="left" w:pos="970"/>
              </w:tabs>
              <w:spacing w:line="243" w:lineRule="exact"/>
              <w:ind w:left="970" w:hanging="268"/>
            </w:pPr>
            <w:r w:rsidRPr="00FB3EAF">
              <w:rPr>
                <w:spacing w:val="-2"/>
              </w:rPr>
              <w:t>design</w:t>
            </w:r>
          </w:p>
          <w:p w14:paraId="5B879C7D" w14:textId="77777777" w:rsidR="00517AD8" w:rsidRPr="00FB3EAF" w:rsidRDefault="00517AD8" w:rsidP="00517AD8">
            <w:pPr>
              <w:pStyle w:val="TableParagraph"/>
              <w:numPr>
                <w:ilvl w:val="2"/>
                <w:numId w:val="73"/>
              </w:numPr>
              <w:tabs>
                <w:tab w:val="left" w:pos="971"/>
              </w:tabs>
              <w:spacing w:line="252" w:lineRule="exact"/>
              <w:ind w:left="970" w:hanging="268"/>
            </w:pPr>
            <w:r w:rsidRPr="00FB3EAF">
              <w:t>gated</w:t>
            </w:r>
            <w:r w:rsidRPr="00FB3EAF">
              <w:rPr>
                <w:spacing w:val="-3"/>
              </w:rPr>
              <w:t xml:space="preserve"> </w:t>
            </w:r>
            <w:r w:rsidRPr="00FB3EAF">
              <w:rPr>
                <w:spacing w:val="-2"/>
              </w:rPr>
              <w:t>lanes</w:t>
            </w:r>
          </w:p>
          <w:p w14:paraId="30E7C499" w14:textId="77777777" w:rsidR="00517AD8" w:rsidRPr="00FB3EAF" w:rsidRDefault="00517AD8" w:rsidP="00517AD8">
            <w:pPr>
              <w:pStyle w:val="TableParagraph"/>
              <w:numPr>
                <w:ilvl w:val="2"/>
                <w:numId w:val="73"/>
              </w:numPr>
              <w:tabs>
                <w:tab w:val="left" w:pos="971"/>
              </w:tabs>
              <w:spacing w:line="252" w:lineRule="exact"/>
              <w:ind w:left="970" w:hanging="268"/>
            </w:pPr>
            <w:r w:rsidRPr="00FB3EAF">
              <w:t>prison designs</w:t>
            </w:r>
          </w:p>
          <w:p w14:paraId="06D98AD7" w14:textId="77777777" w:rsidR="0018317F" w:rsidRPr="00FB3EAF" w:rsidRDefault="0018317F" w:rsidP="0018317F">
            <w:pPr>
              <w:pStyle w:val="TableParagraph"/>
              <w:spacing w:before="57"/>
              <w:ind w:right="193"/>
              <w:rPr>
                <w:i/>
                <w:iCs/>
                <w:color w:val="2E74B5" w:themeColor="accent5" w:themeShade="BF"/>
              </w:rPr>
            </w:pPr>
            <w:r w:rsidRPr="00FB3EAF">
              <w:rPr>
                <w:i/>
                <w:iCs/>
                <w:color w:val="2E74B5" w:themeColor="accent5" w:themeShade="BF"/>
              </w:rPr>
              <w:t>Candidates should understand the range of techniques</w:t>
            </w:r>
            <w:r w:rsidRPr="00FB3EAF">
              <w:rPr>
                <w:i/>
                <w:iCs/>
                <w:color w:val="2E74B5" w:themeColor="accent5" w:themeShade="BF"/>
                <w:spacing w:val="-5"/>
              </w:rPr>
              <w:t xml:space="preserve"> </w:t>
            </w:r>
            <w:r w:rsidRPr="00FB3EAF">
              <w:rPr>
                <w:i/>
                <w:iCs/>
                <w:color w:val="2E74B5" w:themeColor="accent5" w:themeShade="BF"/>
              </w:rPr>
              <w:t>used</w:t>
            </w:r>
            <w:r w:rsidRPr="00FB3EAF">
              <w:rPr>
                <w:i/>
                <w:iCs/>
                <w:color w:val="2E74B5" w:themeColor="accent5" w:themeShade="BF"/>
                <w:spacing w:val="-6"/>
              </w:rPr>
              <w:t xml:space="preserve"> </w:t>
            </w:r>
            <w:r w:rsidRPr="00FB3EAF">
              <w:rPr>
                <w:i/>
                <w:iCs/>
                <w:color w:val="2E74B5" w:themeColor="accent5" w:themeShade="BF"/>
              </w:rPr>
              <w:t>by</w:t>
            </w:r>
            <w:r w:rsidRPr="00FB3EAF">
              <w:rPr>
                <w:i/>
                <w:iCs/>
                <w:color w:val="2E74B5" w:themeColor="accent5" w:themeShade="BF"/>
                <w:spacing w:val="-6"/>
              </w:rPr>
              <w:t xml:space="preserve"> </w:t>
            </w:r>
            <w:r w:rsidRPr="00FB3EAF">
              <w:rPr>
                <w:i/>
                <w:iCs/>
                <w:color w:val="2E74B5" w:themeColor="accent5" w:themeShade="BF"/>
              </w:rPr>
              <w:t>the</w:t>
            </w:r>
            <w:r w:rsidRPr="00FB3EAF">
              <w:rPr>
                <w:i/>
                <w:iCs/>
                <w:color w:val="2E74B5" w:themeColor="accent5" w:themeShade="BF"/>
                <w:spacing w:val="-6"/>
              </w:rPr>
              <w:t xml:space="preserve"> </w:t>
            </w:r>
            <w:r w:rsidRPr="00FB3EAF">
              <w:rPr>
                <w:i/>
                <w:iCs/>
                <w:color w:val="2E74B5" w:themeColor="accent5" w:themeShade="BF"/>
              </w:rPr>
              <w:t>agencies</w:t>
            </w:r>
            <w:r w:rsidRPr="00FB3EAF">
              <w:rPr>
                <w:i/>
                <w:iCs/>
                <w:color w:val="2E74B5" w:themeColor="accent5" w:themeShade="BF"/>
                <w:spacing w:val="-5"/>
              </w:rPr>
              <w:t xml:space="preserve"> </w:t>
            </w:r>
            <w:r w:rsidRPr="00FB3EAF">
              <w:rPr>
                <w:i/>
                <w:iCs/>
                <w:color w:val="2E74B5" w:themeColor="accent5" w:themeShade="BF"/>
              </w:rPr>
              <w:t>and</w:t>
            </w:r>
            <w:r w:rsidRPr="00FB3EAF">
              <w:rPr>
                <w:i/>
                <w:iCs/>
                <w:color w:val="2E74B5" w:themeColor="accent5" w:themeShade="BF"/>
                <w:spacing w:val="-5"/>
              </w:rPr>
              <w:t xml:space="preserve"> </w:t>
            </w:r>
            <w:r w:rsidRPr="00FB3EAF">
              <w:rPr>
                <w:i/>
                <w:iCs/>
                <w:color w:val="2E74B5" w:themeColor="accent5" w:themeShade="BF"/>
              </w:rPr>
              <w:t>be</w:t>
            </w:r>
            <w:r w:rsidRPr="00FB3EAF">
              <w:rPr>
                <w:i/>
                <w:iCs/>
                <w:color w:val="2E74B5" w:themeColor="accent5" w:themeShade="BF"/>
                <w:spacing w:val="-6"/>
              </w:rPr>
              <w:t xml:space="preserve"> </w:t>
            </w:r>
            <w:r w:rsidRPr="00FB3EAF">
              <w:rPr>
                <w:i/>
                <w:iCs/>
                <w:color w:val="2E74B5" w:themeColor="accent5" w:themeShade="BF"/>
              </w:rPr>
              <w:t>able to examine their contribution.</w:t>
            </w:r>
          </w:p>
          <w:p w14:paraId="62B007D0" w14:textId="77777777" w:rsidR="0018317F" w:rsidRPr="00FB3EAF" w:rsidRDefault="0018317F" w:rsidP="0018317F">
            <w:pPr>
              <w:pStyle w:val="TableParagraph"/>
              <w:rPr>
                <w:i/>
                <w:iCs/>
                <w:color w:val="2E74B5" w:themeColor="accent5" w:themeShade="BF"/>
              </w:rPr>
            </w:pPr>
          </w:p>
          <w:p w14:paraId="16289FC1" w14:textId="77777777" w:rsidR="0018317F" w:rsidRPr="00FB3EAF" w:rsidRDefault="0018317F" w:rsidP="0018317F">
            <w:pPr>
              <w:pStyle w:val="TableParagraph"/>
              <w:rPr>
                <w:i/>
                <w:iCs/>
                <w:color w:val="2E74B5" w:themeColor="accent5" w:themeShade="BF"/>
              </w:rPr>
            </w:pPr>
            <w:r w:rsidRPr="00FB3EAF">
              <w:rPr>
                <w:i/>
                <w:iCs/>
                <w:color w:val="2E74B5" w:themeColor="accent5" w:themeShade="BF"/>
                <w:u w:val="single"/>
              </w:rPr>
              <w:t>Synoptic</w:t>
            </w:r>
            <w:r w:rsidRPr="00FB3EAF">
              <w:rPr>
                <w:i/>
                <w:iCs/>
                <w:color w:val="2E74B5" w:themeColor="accent5" w:themeShade="BF"/>
                <w:spacing w:val="-4"/>
                <w:u w:val="single"/>
              </w:rPr>
              <w:t xml:space="preserve"> </w:t>
            </w:r>
            <w:r w:rsidRPr="00FB3EAF">
              <w:rPr>
                <w:i/>
                <w:iCs/>
                <w:color w:val="2E74B5" w:themeColor="accent5" w:themeShade="BF"/>
                <w:spacing w:val="-2"/>
                <w:u w:val="single"/>
              </w:rPr>
              <w:t>links</w:t>
            </w:r>
            <w:r w:rsidRPr="00FB3EAF">
              <w:rPr>
                <w:i/>
                <w:iCs/>
                <w:color w:val="2E74B5" w:themeColor="accent5" w:themeShade="BF"/>
                <w:spacing w:val="-2"/>
              </w:rPr>
              <w:t>:</w:t>
            </w:r>
          </w:p>
          <w:p w14:paraId="2EBBE325" w14:textId="77777777" w:rsidR="0018317F" w:rsidRPr="00FB3EAF" w:rsidRDefault="0018317F" w:rsidP="0018317F">
            <w:pPr>
              <w:pStyle w:val="TableParagraph"/>
              <w:rPr>
                <w:i/>
                <w:iCs/>
                <w:color w:val="2E74B5" w:themeColor="accent5" w:themeShade="BF"/>
              </w:rPr>
            </w:pPr>
            <w:r w:rsidRPr="00FB3EAF">
              <w:rPr>
                <w:i/>
                <w:iCs/>
                <w:color w:val="2E74B5" w:themeColor="accent5" w:themeShade="BF"/>
              </w:rPr>
              <w:t>Learners</w:t>
            </w:r>
            <w:r w:rsidRPr="00FB3EAF">
              <w:rPr>
                <w:i/>
                <w:iCs/>
                <w:color w:val="2E74B5" w:themeColor="accent5" w:themeShade="BF"/>
                <w:spacing w:val="-8"/>
              </w:rPr>
              <w:t xml:space="preserve"> </w:t>
            </w:r>
            <w:r w:rsidRPr="00FB3EAF">
              <w:rPr>
                <w:i/>
                <w:iCs/>
                <w:color w:val="2E74B5" w:themeColor="accent5" w:themeShade="BF"/>
              </w:rPr>
              <w:t>should</w:t>
            </w:r>
            <w:r w:rsidRPr="00FB3EAF">
              <w:rPr>
                <w:i/>
                <w:iCs/>
                <w:color w:val="2E74B5" w:themeColor="accent5" w:themeShade="BF"/>
                <w:spacing w:val="-6"/>
              </w:rPr>
              <w:t xml:space="preserve"> </w:t>
            </w:r>
            <w:r w:rsidRPr="00FB3EAF">
              <w:rPr>
                <w:i/>
                <w:iCs/>
                <w:color w:val="2E74B5" w:themeColor="accent5" w:themeShade="BF"/>
              </w:rPr>
              <w:t>apply</w:t>
            </w:r>
            <w:r w:rsidRPr="00FB3EAF">
              <w:rPr>
                <w:i/>
                <w:iCs/>
                <w:color w:val="2E74B5" w:themeColor="accent5" w:themeShade="BF"/>
                <w:spacing w:val="-8"/>
              </w:rPr>
              <w:t xml:space="preserve"> </w:t>
            </w:r>
            <w:r w:rsidRPr="00FB3EAF">
              <w:rPr>
                <w:i/>
                <w:iCs/>
                <w:color w:val="2E74B5" w:themeColor="accent5" w:themeShade="BF"/>
              </w:rPr>
              <w:t>their</w:t>
            </w:r>
            <w:r w:rsidRPr="00FB3EAF">
              <w:rPr>
                <w:i/>
                <w:iCs/>
                <w:color w:val="2E74B5" w:themeColor="accent5" w:themeShade="BF"/>
                <w:spacing w:val="-5"/>
              </w:rPr>
              <w:t xml:space="preserve"> </w:t>
            </w:r>
            <w:r w:rsidRPr="00FB3EAF">
              <w:rPr>
                <w:i/>
                <w:iCs/>
                <w:color w:val="2E74B5" w:themeColor="accent5" w:themeShade="BF"/>
              </w:rPr>
              <w:t>understanding</w:t>
            </w:r>
            <w:r w:rsidRPr="00FB3EAF">
              <w:rPr>
                <w:i/>
                <w:iCs/>
                <w:color w:val="2E74B5" w:themeColor="accent5" w:themeShade="BF"/>
                <w:spacing w:val="-6"/>
              </w:rPr>
              <w:t xml:space="preserve"> </w:t>
            </w:r>
            <w:r w:rsidRPr="00FB3EAF">
              <w:rPr>
                <w:i/>
                <w:iCs/>
                <w:color w:val="2E74B5" w:themeColor="accent5" w:themeShade="BF"/>
                <w:spacing w:val="-5"/>
              </w:rPr>
              <w:t>of:</w:t>
            </w:r>
          </w:p>
          <w:p w14:paraId="7905CD71" w14:textId="77777777" w:rsidR="0018317F" w:rsidRPr="00FB3EAF" w:rsidRDefault="0018317F" w:rsidP="0018317F">
            <w:pPr>
              <w:pStyle w:val="TableParagraph"/>
              <w:numPr>
                <w:ilvl w:val="0"/>
                <w:numId w:val="74"/>
              </w:numPr>
              <w:tabs>
                <w:tab w:val="left" w:pos="472"/>
              </w:tabs>
              <w:spacing w:before="123"/>
              <w:rPr>
                <w:i/>
                <w:iCs/>
                <w:color w:val="2E74B5" w:themeColor="accent5" w:themeShade="BF"/>
              </w:rPr>
            </w:pPr>
            <w:r w:rsidRPr="00FB3EAF">
              <w:rPr>
                <w:i/>
                <w:iCs/>
                <w:color w:val="2E74B5" w:themeColor="accent5" w:themeShade="BF"/>
              </w:rPr>
              <w:t>policy</w:t>
            </w:r>
            <w:r w:rsidRPr="00FB3EAF">
              <w:rPr>
                <w:i/>
                <w:iCs/>
                <w:color w:val="2E74B5" w:themeColor="accent5" w:themeShade="BF"/>
                <w:spacing w:val="-5"/>
              </w:rPr>
              <w:t xml:space="preserve"> </w:t>
            </w:r>
            <w:r w:rsidRPr="00FB3EAF">
              <w:rPr>
                <w:i/>
                <w:iCs/>
                <w:color w:val="2E74B5" w:themeColor="accent5" w:themeShade="BF"/>
              </w:rPr>
              <w:t>and</w:t>
            </w:r>
            <w:r w:rsidRPr="00FB3EAF">
              <w:rPr>
                <w:i/>
                <w:iCs/>
                <w:color w:val="2E74B5" w:themeColor="accent5" w:themeShade="BF"/>
                <w:spacing w:val="-6"/>
              </w:rPr>
              <w:t xml:space="preserve"> </w:t>
            </w:r>
            <w:r w:rsidRPr="00FB3EAF">
              <w:rPr>
                <w:i/>
                <w:iCs/>
                <w:color w:val="2E74B5" w:themeColor="accent5" w:themeShade="BF"/>
              </w:rPr>
              <w:t>campaigns</w:t>
            </w:r>
            <w:r w:rsidRPr="00FB3EAF">
              <w:rPr>
                <w:i/>
                <w:iCs/>
                <w:color w:val="2E74B5" w:themeColor="accent5" w:themeShade="BF"/>
                <w:spacing w:val="-4"/>
              </w:rPr>
              <w:t xml:space="preserve"> </w:t>
            </w:r>
            <w:r w:rsidRPr="00FB3EAF">
              <w:rPr>
                <w:i/>
                <w:iCs/>
                <w:color w:val="2E74B5" w:themeColor="accent5" w:themeShade="BF"/>
              </w:rPr>
              <w:t>from</w:t>
            </w:r>
            <w:r w:rsidRPr="00FB3EAF">
              <w:rPr>
                <w:i/>
                <w:iCs/>
                <w:color w:val="2E74B5" w:themeColor="accent5" w:themeShade="BF"/>
                <w:spacing w:val="-5"/>
              </w:rPr>
              <w:t xml:space="preserve"> </w:t>
            </w:r>
            <w:r w:rsidRPr="00FB3EAF">
              <w:rPr>
                <w:i/>
                <w:iCs/>
                <w:color w:val="2E74B5" w:themeColor="accent5" w:themeShade="BF"/>
              </w:rPr>
              <w:t>Unit</w:t>
            </w:r>
            <w:r w:rsidRPr="00FB3EAF">
              <w:rPr>
                <w:i/>
                <w:iCs/>
                <w:color w:val="2E74B5" w:themeColor="accent5" w:themeShade="BF"/>
                <w:spacing w:val="-6"/>
              </w:rPr>
              <w:t xml:space="preserve"> </w:t>
            </w:r>
            <w:r w:rsidRPr="00FB3EAF">
              <w:rPr>
                <w:i/>
                <w:iCs/>
                <w:color w:val="2E74B5" w:themeColor="accent5" w:themeShade="BF"/>
                <w:spacing w:val="-10"/>
              </w:rPr>
              <w:t>1</w:t>
            </w:r>
          </w:p>
          <w:p w14:paraId="79AE0082" w14:textId="77777777" w:rsidR="0018317F" w:rsidRPr="00FB3EAF" w:rsidRDefault="0018317F" w:rsidP="0018317F">
            <w:pPr>
              <w:pStyle w:val="TableParagraph"/>
              <w:numPr>
                <w:ilvl w:val="0"/>
                <w:numId w:val="74"/>
              </w:numPr>
              <w:tabs>
                <w:tab w:val="left" w:pos="472"/>
              </w:tabs>
              <w:spacing w:before="117"/>
              <w:rPr>
                <w:i/>
                <w:iCs/>
                <w:color w:val="2E74B5" w:themeColor="accent5" w:themeShade="BF"/>
              </w:rPr>
            </w:pPr>
            <w:r w:rsidRPr="00FB3EAF">
              <w:rPr>
                <w:i/>
                <w:iCs/>
                <w:color w:val="2E74B5" w:themeColor="accent5" w:themeShade="BF"/>
              </w:rPr>
              <w:t>criminological</w:t>
            </w:r>
            <w:r w:rsidRPr="00FB3EAF">
              <w:rPr>
                <w:i/>
                <w:iCs/>
                <w:color w:val="2E74B5" w:themeColor="accent5" w:themeShade="BF"/>
                <w:spacing w:val="-9"/>
              </w:rPr>
              <w:t xml:space="preserve"> </w:t>
            </w:r>
            <w:r w:rsidRPr="00FB3EAF">
              <w:rPr>
                <w:i/>
                <w:iCs/>
                <w:color w:val="2E74B5" w:themeColor="accent5" w:themeShade="BF"/>
              </w:rPr>
              <w:t>theories</w:t>
            </w:r>
            <w:r w:rsidRPr="00FB3EAF">
              <w:rPr>
                <w:i/>
                <w:iCs/>
                <w:color w:val="2E74B5" w:themeColor="accent5" w:themeShade="BF"/>
                <w:spacing w:val="-9"/>
              </w:rPr>
              <w:t xml:space="preserve"> </w:t>
            </w:r>
            <w:r w:rsidRPr="00FB3EAF">
              <w:rPr>
                <w:i/>
                <w:iCs/>
                <w:color w:val="2E74B5" w:themeColor="accent5" w:themeShade="BF"/>
              </w:rPr>
              <w:t>from</w:t>
            </w:r>
            <w:r w:rsidRPr="00FB3EAF">
              <w:rPr>
                <w:i/>
                <w:iCs/>
                <w:color w:val="2E74B5" w:themeColor="accent5" w:themeShade="BF"/>
                <w:spacing w:val="-6"/>
              </w:rPr>
              <w:t xml:space="preserve"> </w:t>
            </w:r>
            <w:r w:rsidRPr="00FB3EAF">
              <w:rPr>
                <w:i/>
                <w:iCs/>
                <w:color w:val="2E74B5" w:themeColor="accent5" w:themeShade="BF"/>
              </w:rPr>
              <w:t>Unit</w:t>
            </w:r>
            <w:r w:rsidRPr="00FB3EAF">
              <w:rPr>
                <w:i/>
                <w:iCs/>
                <w:color w:val="2E74B5" w:themeColor="accent5" w:themeShade="BF"/>
                <w:spacing w:val="-8"/>
              </w:rPr>
              <w:t xml:space="preserve"> </w:t>
            </w:r>
            <w:r w:rsidRPr="00FB3EAF">
              <w:rPr>
                <w:i/>
                <w:iCs/>
                <w:color w:val="2E74B5" w:themeColor="accent5" w:themeShade="BF"/>
                <w:spacing w:val="-10"/>
              </w:rPr>
              <w:t>2</w:t>
            </w:r>
          </w:p>
          <w:p w14:paraId="064177AC" w14:textId="71523451" w:rsidR="0018317F" w:rsidRPr="00FB3EAF" w:rsidRDefault="0018317F" w:rsidP="0018317F">
            <w:pPr>
              <w:pStyle w:val="TableParagraph"/>
              <w:numPr>
                <w:ilvl w:val="0"/>
                <w:numId w:val="74"/>
              </w:numPr>
              <w:tabs>
                <w:tab w:val="left" w:pos="472"/>
              </w:tabs>
              <w:spacing w:before="117"/>
              <w:rPr>
                <w:i/>
              </w:rPr>
            </w:pPr>
            <w:r w:rsidRPr="00FB3EAF">
              <w:rPr>
                <w:i/>
                <w:iCs/>
                <w:color w:val="2E74B5" w:themeColor="accent5" w:themeShade="BF"/>
              </w:rPr>
              <w:t>the</w:t>
            </w:r>
            <w:r w:rsidRPr="00FB3EAF">
              <w:rPr>
                <w:i/>
                <w:iCs/>
                <w:color w:val="2E74B5" w:themeColor="accent5" w:themeShade="BF"/>
                <w:spacing w:val="-4"/>
              </w:rPr>
              <w:t xml:space="preserve"> </w:t>
            </w:r>
            <w:r w:rsidRPr="00FB3EAF">
              <w:rPr>
                <w:i/>
                <w:iCs/>
                <w:color w:val="2E74B5" w:themeColor="accent5" w:themeShade="BF"/>
              </w:rPr>
              <w:t>processes</w:t>
            </w:r>
            <w:r w:rsidRPr="00FB3EAF">
              <w:rPr>
                <w:i/>
                <w:iCs/>
                <w:color w:val="2E74B5" w:themeColor="accent5" w:themeShade="BF"/>
                <w:spacing w:val="-6"/>
              </w:rPr>
              <w:t xml:space="preserve"> </w:t>
            </w:r>
            <w:r w:rsidRPr="00FB3EAF">
              <w:rPr>
                <w:i/>
                <w:iCs/>
                <w:color w:val="2E74B5" w:themeColor="accent5" w:themeShade="BF"/>
              </w:rPr>
              <w:t>used</w:t>
            </w:r>
            <w:r w:rsidRPr="00FB3EAF">
              <w:rPr>
                <w:i/>
                <w:iCs/>
                <w:color w:val="2E74B5" w:themeColor="accent5" w:themeShade="BF"/>
                <w:spacing w:val="-6"/>
              </w:rPr>
              <w:t xml:space="preserve"> </w:t>
            </w:r>
            <w:r w:rsidRPr="00FB3EAF">
              <w:rPr>
                <w:i/>
                <w:iCs/>
                <w:color w:val="2E74B5" w:themeColor="accent5" w:themeShade="BF"/>
              </w:rPr>
              <w:t>to</w:t>
            </w:r>
            <w:r w:rsidRPr="00FB3EAF">
              <w:rPr>
                <w:i/>
                <w:iCs/>
                <w:color w:val="2E74B5" w:themeColor="accent5" w:themeShade="BF"/>
                <w:spacing w:val="-6"/>
              </w:rPr>
              <w:t xml:space="preserve"> </w:t>
            </w:r>
            <w:r w:rsidRPr="00FB3EAF">
              <w:rPr>
                <w:i/>
                <w:iCs/>
                <w:color w:val="2E74B5" w:themeColor="accent5" w:themeShade="BF"/>
              </w:rPr>
              <w:t>bring</w:t>
            </w:r>
            <w:r w:rsidRPr="00FB3EAF">
              <w:rPr>
                <w:i/>
                <w:iCs/>
                <w:color w:val="2E74B5" w:themeColor="accent5" w:themeShade="BF"/>
                <w:spacing w:val="-4"/>
              </w:rPr>
              <w:t xml:space="preserve"> </w:t>
            </w:r>
            <w:r w:rsidRPr="00FB3EAF">
              <w:rPr>
                <w:i/>
                <w:iCs/>
                <w:color w:val="2E74B5" w:themeColor="accent5" w:themeShade="BF"/>
              </w:rPr>
              <w:t>an</w:t>
            </w:r>
            <w:r w:rsidRPr="00FB3EAF">
              <w:rPr>
                <w:i/>
                <w:iCs/>
                <w:color w:val="2E74B5" w:themeColor="accent5" w:themeShade="BF"/>
                <w:spacing w:val="-4"/>
              </w:rPr>
              <w:t xml:space="preserve"> </w:t>
            </w:r>
            <w:r w:rsidRPr="00FB3EAF">
              <w:rPr>
                <w:i/>
                <w:iCs/>
                <w:color w:val="2E74B5" w:themeColor="accent5" w:themeShade="BF"/>
              </w:rPr>
              <w:t>accused</w:t>
            </w:r>
            <w:r w:rsidRPr="00FB3EAF">
              <w:rPr>
                <w:i/>
                <w:iCs/>
                <w:color w:val="2E74B5" w:themeColor="accent5" w:themeShade="BF"/>
                <w:spacing w:val="-6"/>
              </w:rPr>
              <w:t xml:space="preserve"> </w:t>
            </w:r>
            <w:r w:rsidRPr="00FB3EAF">
              <w:rPr>
                <w:i/>
                <w:iCs/>
                <w:color w:val="2E74B5" w:themeColor="accent5" w:themeShade="BF"/>
              </w:rPr>
              <w:t>to justice in Unit 3 to</w:t>
            </w:r>
            <w:r w:rsidRPr="00FB3EAF">
              <w:rPr>
                <w:i/>
                <w:iCs/>
                <w:color w:val="2E74B5" w:themeColor="accent5" w:themeShade="BF"/>
                <w:spacing w:val="-5"/>
              </w:rPr>
              <w:t xml:space="preserve"> </w:t>
            </w:r>
            <w:r w:rsidRPr="00FB3EAF">
              <w:rPr>
                <w:i/>
                <w:iCs/>
                <w:color w:val="2E74B5" w:themeColor="accent5" w:themeShade="BF"/>
              </w:rPr>
              <w:t>the</w:t>
            </w:r>
            <w:r w:rsidRPr="00FB3EAF">
              <w:rPr>
                <w:i/>
                <w:iCs/>
                <w:color w:val="2E74B5" w:themeColor="accent5" w:themeShade="BF"/>
                <w:spacing w:val="-5"/>
              </w:rPr>
              <w:t xml:space="preserve"> </w:t>
            </w:r>
            <w:r w:rsidRPr="00FB3EAF">
              <w:rPr>
                <w:i/>
                <w:iCs/>
                <w:color w:val="2E74B5" w:themeColor="accent5" w:themeShade="BF"/>
              </w:rPr>
              <w:t>role</w:t>
            </w:r>
            <w:r w:rsidRPr="00FB3EAF">
              <w:rPr>
                <w:i/>
                <w:iCs/>
                <w:color w:val="2E74B5" w:themeColor="accent5" w:themeShade="BF"/>
                <w:spacing w:val="-2"/>
              </w:rPr>
              <w:t xml:space="preserve"> </w:t>
            </w:r>
            <w:r w:rsidRPr="00FB3EAF">
              <w:rPr>
                <w:i/>
                <w:iCs/>
                <w:color w:val="2E74B5" w:themeColor="accent5" w:themeShade="BF"/>
              </w:rPr>
              <w:t>of</w:t>
            </w:r>
            <w:r w:rsidRPr="00FB3EAF">
              <w:rPr>
                <w:i/>
                <w:iCs/>
                <w:color w:val="2E74B5" w:themeColor="accent5" w:themeShade="BF"/>
                <w:spacing w:val="-3"/>
              </w:rPr>
              <w:t xml:space="preserve"> </w:t>
            </w:r>
            <w:r w:rsidRPr="00FB3EAF">
              <w:rPr>
                <w:i/>
                <w:iCs/>
                <w:color w:val="2E74B5" w:themeColor="accent5" w:themeShade="BF"/>
              </w:rPr>
              <w:t>the</w:t>
            </w:r>
            <w:r w:rsidRPr="00FB3EAF">
              <w:rPr>
                <w:i/>
                <w:iCs/>
                <w:color w:val="2E74B5" w:themeColor="accent5" w:themeShade="BF"/>
                <w:spacing w:val="-5"/>
              </w:rPr>
              <w:t xml:space="preserve"> </w:t>
            </w:r>
            <w:r w:rsidRPr="00FB3EAF">
              <w:rPr>
                <w:i/>
                <w:iCs/>
                <w:color w:val="2E74B5" w:themeColor="accent5" w:themeShade="BF"/>
              </w:rPr>
              <w:t>different</w:t>
            </w:r>
            <w:r w:rsidRPr="00FB3EAF">
              <w:rPr>
                <w:i/>
                <w:iCs/>
                <w:color w:val="2E74B5" w:themeColor="accent5" w:themeShade="BF"/>
                <w:spacing w:val="-3"/>
              </w:rPr>
              <w:t xml:space="preserve"> </w:t>
            </w:r>
            <w:r w:rsidRPr="00FB3EAF">
              <w:rPr>
                <w:i/>
                <w:iCs/>
                <w:color w:val="2E74B5" w:themeColor="accent5" w:themeShade="BF"/>
                <w:spacing w:val="-2"/>
              </w:rPr>
              <w:t>agencies.</w:t>
            </w:r>
          </w:p>
        </w:tc>
        <w:tc>
          <w:tcPr>
            <w:tcW w:w="2016" w:type="pct"/>
            <w:shd w:val="clear" w:color="auto" w:fill="auto"/>
          </w:tcPr>
          <w:p w14:paraId="444F7205" w14:textId="77777777" w:rsidR="00320F90" w:rsidRPr="00FB3EAF" w:rsidRDefault="00320F90" w:rsidP="000E4156">
            <w:pPr>
              <w:pStyle w:val="ListParagraph"/>
              <w:numPr>
                <w:ilvl w:val="0"/>
                <w:numId w:val="54"/>
              </w:numPr>
              <w:spacing w:before="100" w:after="100"/>
              <w:jc w:val="both"/>
              <w:rPr>
                <w:rFonts w:ascii="Arial" w:eastAsia="Love Ya Like A Sister" w:hAnsi="Arial" w:cs="Arial"/>
              </w:rPr>
            </w:pPr>
            <w:r w:rsidRPr="00FB3EAF">
              <w:rPr>
                <w:rFonts w:ascii="Arial" w:eastAsia="Love Ya Like A Sister" w:hAnsi="Arial" w:cs="Arial"/>
              </w:rPr>
              <w:t>Workbook pages AC 3.2 Describe the contribution of agencies to achieve social control</w:t>
            </w:r>
          </w:p>
          <w:p w14:paraId="36D5F1E6" w14:textId="77777777" w:rsidR="00320F90" w:rsidRPr="00FB3EAF" w:rsidRDefault="00320F90" w:rsidP="000E4156">
            <w:pPr>
              <w:pStyle w:val="ListParagraph"/>
              <w:numPr>
                <w:ilvl w:val="0"/>
                <w:numId w:val="54"/>
              </w:numPr>
              <w:spacing w:before="100" w:after="100"/>
              <w:jc w:val="both"/>
              <w:rPr>
                <w:rFonts w:ascii="Arial" w:eastAsia="Love Ya Like A Sister" w:hAnsi="Arial" w:cs="Arial"/>
              </w:rPr>
            </w:pPr>
            <w:r w:rsidRPr="00FB3EAF">
              <w:rPr>
                <w:rFonts w:ascii="Arial" w:eastAsia="Love Ya Like A Sister" w:hAnsi="Arial" w:cs="Arial"/>
              </w:rPr>
              <w:t>Revision on LO12 content</w:t>
            </w:r>
          </w:p>
          <w:p w14:paraId="593D3BAB" w14:textId="7D13C560" w:rsidR="000E4156" w:rsidRPr="00FB3EAF" w:rsidRDefault="000E4156" w:rsidP="000E4156">
            <w:pPr>
              <w:pStyle w:val="ListParagraph"/>
              <w:numPr>
                <w:ilvl w:val="0"/>
                <w:numId w:val="54"/>
              </w:numPr>
              <w:spacing w:before="100" w:after="100"/>
              <w:jc w:val="both"/>
              <w:rPr>
                <w:rFonts w:ascii="Arial" w:eastAsia="Love Ya Like A Sister" w:hAnsi="Arial" w:cs="Arial"/>
                <w:color w:val="000000"/>
              </w:rPr>
            </w:pPr>
            <w:r w:rsidRPr="00FB3EAF">
              <w:rPr>
                <w:rFonts w:ascii="Arial" w:eastAsia="Love Ya Like A Sister" w:hAnsi="Arial" w:cs="Arial"/>
                <w:color w:val="000000"/>
              </w:rPr>
              <w:t>Week 5 revision planner activities.</w:t>
            </w:r>
          </w:p>
          <w:p w14:paraId="7186BE3E" w14:textId="77777777" w:rsidR="000E4156" w:rsidRPr="00FB3EAF" w:rsidRDefault="000E4156" w:rsidP="000E4156">
            <w:pPr>
              <w:pStyle w:val="ListParagraph"/>
              <w:spacing w:before="100" w:after="100"/>
              <w:jc w:val="both"/>
              <w:rPr>
                <w:rFonts w:ascii="Arial" w:eastAsia="Love Ya Like A Sister" w:hAnsi="Arial" w:cs="Arial"/>
              </w:rPr>
            </w:pPr>
          </w:p>
          <w:p w14:paraId="21F04EAC" w14:textId="51E7C47F" w:rsidR="00EF0D04" w:rsidRPr="00FB3EAF" w:rsidRDefault="00EF0D04" w:rsidP="00EF0D04">
            <w:pPr>
              <w:rPr>
                <w:rFonts w:ascii="Arial" w:hAnsi="Arial" w:cs="Arial"/>
                <w:b/>
                <w:bCs/>
              </w:rPr>
            </w:pPr>
          </w:p>
        </w:tc>
      </w:tr>
      <w:tr w:rsidR="00EF0D04" w14:paraId="2B253348" w14:textId="3AB0B69E" w:rsidTr="0029410A">
        <w:trPr>
          <w:cantSplit/>
          <w:trHeight w:val="1134"/>
          <w:jc w:val="center"/>
        </w:trPr>
        <w:tc>
          <w:tcPr>
            <w:tcW w:w="151" w:type="pct"/>
            <w:tcBorders>
              <w:right w:val="nil"/>
            </w:tcBorders>
            <w:textDirection w:val="btLr"/>
          </w:tcPr>
          <w:p w14:paraId="2346810F" w14:textId="19ED4930" w:rsidR="00EF0D04" w:rsidRPr="00FB3EAF" w:rsidRDefault="00EF0D04" w:rsidP="00EF0D04">
            <w:pPr>
              <w:ind w:left="113" w:right="113"/>
              <w:jc w:val="right"/>
              <w:rPr>
                <w:rFonts w:ascii="Arial" w:hAnsi="Arial" w:cs="Arial"/>
              </w:rPr>
            </w:pPr>
            <w:r w:rsidRPr="00FB3EAF">
              <w:rPr>
                <w:rFonts w:ascii="Arial" w:eastAsia="Love Ya Like A Sister" w:hAnsi="Arial" w:cs="Arial"/>
                <w:color w:val="000000"/>
              </w:rPr>
              <w:lastRenderedPageBreak/>
              <w:t>31/03/25</w:t>
            </w:r>
          </w:p>
        </w:tc>
        <w:tc>
          <w:tcPr>
            <w:tcW w:w="305" w:type="pct"/>
            <w:tcBorders>
              <w:left w:val="nil"/>
            </w:tcBorders>
          </w:tcPr>
          <w:p w14:paraId="211EA8BF" w14:textId="509C4CFD" w:rsidR="00EF0D04" w:rsidRPr="00FB3EAF" w:rsidRDefault="00EF0D04" w:rsidP="00EF0D04">
            <w:pPr>
              <w:jc w:val="right"/>
              <w:rPr>
                <w:rFonts w:ascii="Arial" w:hAnsi="Arial" w:cs="Arial"/>
              </w:rPr>
            </w:pPr>
            <w:r w:rsidRPr="00FB3EAF">
              <w:rPr>
                <w:rFonts w:ascii="Arial" w:hAnsi="Arial" w:cs="Arial"/>
              </w:rPr>
              <w:t>2</w:t>
            </w:r>
            <w:r w:rsidR="00B255D5" w:rsidRPr="00FB3EAF">
              <w:rPr>
                <w:rFonts w:ascii="Arial" w:hAnsi="Arial" w:cs="Arial"/>
              </w:rPr>
              <w:t>8</w:t>
            </w:r>
          </w:p>
        </w:tc>
        <w:tc>
          <w:tcPr>
            <w:tcW w:w="667" w:type="pct"/>
          </w:tcPr>
          <w:p w14:paraId="303C5A7D" w14:textId="07F25F58" w:rsidR="00EF0D04" w:rsidRPr="00FB3EAF" w:rsidRDefault="00C8345B" w:rsidP="00EF0D04">
            <w:pPr>
              <w:rPr>
                <w:rFonts w:ascii="Arial" w:hAnsi="Arial" w:cs="Arial"/>
              </w:rPr>
            </w:pPr>
            <w:r w:rsidRPr="00FB3EAF">
              <w:rPr>
                <w:rFonts w:ascii="Arial" w:hAnsi="Arial" w:cs="Arial"/>
                <w:b/>
              </w:rPr>
              <w:t xml:space="preserve">LO3 </w:t>
            </w:r>
            <w:r w:rsidRPr="00FB3EAF">
              <w:rPr>
                <w:rFonts w:ascii="Arial" w:hAnsi="Arial" w:cs="Arial"/>
              </w:rPr>
              <w:t>Understand measures</w:t>
            </w:r>
            <w:r w:rsidRPr="00FB3EAF">
              <w:rPr>
                <w:rFonts w:ascii="Arial" w:hAnsi="Arial" w:cs="Arial"/>
                <w:spacing w:val="-16"/>
              </w:rPr>
              <w:t xml:space="preserve"> </w:t>
            </w:r>
            <w:r w:rsidRPr="00FB3EAF">
              <w:rPr>
                <w:rFonts w:ascii="Arial" w:hAnsi="Arial" w:cs="Arial"/>
              </w:rPr>
              <w:t>used</w:t>
            </w:r>
            <w:r w:rsidRPr="00FB3EAF">
              <w:rPr>
                <w:rFonts w:ascii="Arial" w:hAnsi="Arial" w:cs="Arial"/>
                <w:spacing w:val="-15"/>
              </w:rPr>
              <w:t xml:space="preserve"> </w:t>
            </w:r>
            <w:r w:rsidRPr="00FB3EAF">
              <w:rPr>
                <w:rFonts w:ascii="Arial" w:hAnsi="Arial" w:cs="Arial"/>
              </w:rPr>
              <w:t>in social control</w:t>
            </w:r>
          </w:p>
        </w:tc>
        <w:tc>
          <w:tcPr>
            <w:tcW w:w="675" w:type="pct"/>
          </w:tcPr>
          <w:p w14:paraId="1668429B" w14:textId="0A2DB3D3" w:rsidR="00EF0D04" w:rsidRPr="00FB3EAF" w:rsidRDefault="00AA1EF6" w:rsidP="00EF0D04">
            <w:pPr>
              <w:rPr>
                <w:rFonts w:ascii="Arial" w:hAnsi="Arial" w:cs="Arial"/>
              </w:rPr>
            </w:pPr>
            <w:r w:rsidRPr="00FB3EAF">
              <w:rPr>
                <w:rFonts w:ascii="Arial" w:hAnsi="Arial" w:cs="Arial"/>
                <w:b/>
              </w:rPr>
              <w:t>AC3.2</w:t>
            </w:r>
            <w:r w:rsidRPr="00FB3EAF">
              <w:rPr>
                <w:rFonts w:ascii="Arial" w:hAnsi="Arial" w:cs="Arial"/>
                <w:b/>
                <w:spacing w:val="40"/>
              </w:rPr>
              <w:t xml:space="preserve"> </w:t>
            </w:r>
            <w:r w:rsidRPr="00FB3EAF">
              <w:rPr>
                <w:rFonts w:ascii="Arial" w:hAnsi="Arial" w:cs="Arial"/>
              </w:rPr>
              <w:t>Describe</w:t>
            </w:r>
            <w:r w:rsidRPr="00FB3EAF">
              <w:rPr>
                <w:rFonts w:ascii="Arial" w:hAnsi="Arial" w:cs="Arial"/>
                <w:spacing w:val="-10"/>
              </w:rPr>
              <w:t xml:space="preserve"> </w:t>
            </w:r>
            <w:r w:rsidRPr="00FB3EAF">
              <w:rPr>
                <w:rFonts w:ascii="Arial" w:hAnsi="Arial" w:cs="Arial"/>
              </w:rPr>
              <w:t>the</w:t>
            </w:r>
            <w:r w:rsidRPr="00FB3EAF">
              <w:rPr>
                <w:rFonts w:ascii="Arial" w:hAnsi="Arial" w:cs="Arial"/>
                <w:spacing w:val="-7"/>
              </w:rPr>
              <w:t xml:space="preserve"> </w:t>
            </w:r>
            <w:r w:rsidRPr="00FB3EAF">
              <w:rPr>
                <w:rFonts w:ascii="Arial" w:hAnsi="Arial" w:cs="Arial"/>
                <w:b/>
              </w:rPr>
              <w:t xml:space="preserve">contribution </w:t>
            </w:r>
            <w:r w:rsidRPr="00FB3EAF">
              <w:rPr>
                <w:rFonts w:ascii="Arial" w:hAnsi="Arial" w:cs="Arial"/>
              </w:rPr>
              <w:t xml:space="preserve">of agencies to achieving social </w:t>
            </w:r>
            <w:r w:rsidRPr="00FB3EAF">
              <w:rPr>
                <w:rFonts w:ascii="Arial" w:hAnsi="Arial" w:cs="Arial"/>
                <w:spacing w:val="-2"/>
              </w:rPr>
              <w:t>control</w:t>
            </w:r>
          </w:p>
        </w:tc>
        <w:tc>
          <w:tcPr>
            <w:tcW w:w="1186" w:type="pct"/>
            <w:gridSpan w:val="2"/>
          </w:tcPr>
          <w:p w14:paraId="2ADC7D45" w14:textId="77777777" w:rsidR="00517AD8" w:rsidRPr="00FB3EAF" w:rsidRDefault="00517AD8" w:rsidP="00517AD8">
            <w:pPr>
              <w:pStyle w:val="TableParagraph"/>
              <w:spacing w:before="57"/>
              <w:rPr>
                <w:b/>
              </w:rPr>
            </w:pPr>
            <w:r w:rsidRPr="00FB3EAF">
              <w:rPr>
                <w:b/>
                <w:spacing w:val="-2"/>
              </w:rPr>
              <w:t>Contribution</w:t>
            </w:r>
          </w:p>
          <w:p w14:paraId="67BE8C1E" w14:textId="77777777" w:rsidR="00517AD8" w:rsidRPr="00FB3EAF" w:rsidRDefault="00517AD8" w:rsidP="00517AD8">
            <w:pPr>
              <w:pStyle w:val="TableParagraph"/>
              <w:numPr>
                <w:ilvl w:val="0"/>
                <w:numId w:val="73"/>
              </w:numPr>
              <w:tabs>
                <w:tab w:val="left" w:pos="341"/>
              </w:tabs>
              <w:spacing w:before="1" w:line="268" w:lineRule="exact"/>
              <w:ind w:left="341" w:hanging="227"/>
            </w:pPr>
            <w:r w:rsidRPr="00FB3EAF">
              <w:t>tactics</w:t>
            </w:r>
            <w:r w:rsidRPr="00FB3EAF">
              <w:rPr>
                <w:spacing w:val="-5"/>
              </w:rPr>
              <w:t xml:space="preserve"> </w:t>
            </w:r>
            <w:r w:rsidRPr="00FB3EAF">
              <w:t>and</w:t>
            </w:r>
            <w:r w:rsidRPr="00FB3EAF">
              <w:rPr>
                <w:spacing w:val="-5"/>
              </w:rPr>
              <w:t xml:space="preserve"> </w:t>
            </w:r>
            <w:r w:rsidRPr="00FB3EAF">
              <w:t>measures</w:t>
            </w:r>
            <w:r w:rsidRPr="00FB3EAF">
              <w:rPr>
                <w:spacing w:val="-3"/>
              </w:rPr>
              <w:t xml:space="preserve"> </w:t>
            </w:r>
            <w:r w:rsidRPr="00FB3EAF">
              <w:t>used</w:t>
            </w:r>
            <w:r w:rsidRPr="00FB3EAF">
              <w:rPr>
                <w:spacing w:val="-3"/>
              </w:rPr>
              <w:t xml:space="preserve"> </w:t>
            </w:r>
            <w:r w:rsidRPr="00FB3EAF">
              <w:t>by</w:t>
            </w:r>
            <w:r w:rsidRPr="00FB3EAF">
              <w:rPr>
                <w:spacing w:val="-3"/>
              </w:rPr>
              <w:t xml:space="preserve"> </w:t>
            </w:r>
            <w:r w:rsidRPr="00FB3EAF">
              <w:rPr>
                <w:spacing w:val="-2"/>
              </w:rPr>
              <w:t>agencies</w:t>
            </w:r>
          </w:p>
          <w:p w14:paraId="385CDA6D" w14:textId="77777777" w:rsidR="00517AD8" w:rsidRPr="00FB3EAF" w:rsidRDefault="00517AD8" w:rsidP="00517AD8">
            <w:pPr>
              <w:pStyle w:val="TableParagraph"/>
              <w:numPr>
                <w:ilvl w:val="1"/>
                <w:numId w:val="73"/>
              </w:numPr>
              <w:tabs>
                <w:tab w:val="left" w:pos="675"/>
              </w:tabs>
              <w:spacing w:line="263" w:lineRule="exact"/>
              <w:ind w:left="675" w:hanging="287"/>
            </w:pPr>
            <w:proofErr w:type="spellStart"/>
            <w:r w:rsidRPr="00FB3EAF">
              <w:rPr>
                <w:spacing w:val="-2"/>
              </w:rPr>
              <w:t>behavioural</w:t>
            </w:r>
            <w:proofErr w:type="spellEnd"/>
          </w:p>
          <w:p w14:paraId="5D3467A7" w14:textId="77777777" w:rsidR="00517AD8" w:rsidRPr="00FB3EAF" w:rsidRDefault="00517AD8" w:rsidP="00517AD8">
            <w:pPr>
              <w:pStyle w:val="TableParagraph"/>
              <w:numPr>
                <w:ilvl w:val="2"/>
                <w:numId w:val="73"/>
              </w:numPr>
              <w:tabs>
                <w:tab w:val="left" w:pos="971"/>
              </w:tabs>
              <w:spacing w:line="243" w:lineRule="exact"/>
              <w:ind w:hanging="283"/>
            </w:pPr>
            <w:r w:rsidRPr="00FB3EAF">
              <w:rPr>
                <w:spacing w:val="-4"/>
              </w:rPr>
              <w:t>ASBO</w:t>
            </w:r>
          </w:p>
          <w:p w14:paraId="3E796CA0" w14:textId="77777777" w:rsidR="00517AD8" w:rsidRPr="00FB3EAF" w:rsidRDefault="00517AD8" w:rsidP="00517AD8">
            <w:pPr>
              <w:pStyle w:val="TableParagraph"/>
              <w:numPr>
                <w:ilvl w:val="2"/>
                <w:numId w:val="73"/>
              </w:numPr>
              <w:tabs>
                <w:tab w:val="left" w:pos="971"/>
              </w:tabs>
              <w:spacing w:line="252" w:lineRule="exact"/>
              <w:ind w:hanging="283"/>
            </w:pPr>
            <w:r w:rsidRPr="00FB3EAF">
              <w:t>token</w:t>
            </w:r>
            <w:r w:rsidRPr="00FB3EAF">
              <w:rPr>
                <w:spacing w:val="-2"/>
              </w:rPr>
              <w:t xml:space="preserve"> economy</w:t>
            </w:r>
          </w:p>
          <w:p w14:paraId="534912BC" w14:textId="77777777" w:rsidR="00517AD8" w:rsidRPr="00FB3EAF" w:rsidRDefault="00517AD8" w:rsidP="00517AD8">
            <w:pPr>
              <w:pStyle w:val="TableParagraph"/>
              <w:numPr>
                <w:ilvl w:val="1"/>
                <w:numId w:val="73"/>
              </w:numPr>
              <w:tabs>
                <w:tab w:val="left" w:pos="675"/>
              </w:tabs>
              <w:spacing w:before="2" w:line="262" w:lineRule="exact"/>
              <w:ind w:left="675" w:hanging="287"/>
            </w:pPr>
            <w:r w:rsidRPr="00FB3EAF">
              <w:rPr>
                <w:spacing w:val="-2"/>
              </w:rPr>
              <w:t>institutional</w:t>
            </w:r>
          </w:p>
          <w:p w14:paraId="3560A39E" w14:textId="77777777" w:rsidR="00517AD8" w:rsidRPr="00FB3EAF" w:rsidRDefault="00517AD8" w:rsidP="00517AD8">
            <w:pPr>
              <w:pStyle w:val="TableParagraph"/>
              <w:numPr>
                <w:ilvl w:val="1"/>
                <w:numId w:val="73"/>
              </w:numPr>
              <w:tabs>
                <w:tab w:val="left" w:pos="675"/>
              </w:tabs>
              <w:spacing w:line="252" w:lineRule="exact"/>
              <w:ind w:left="675" w:hanging="287"/>
            </w:pPr>
            <w:r w:rsidRPr="00FB3EAF">
              <w:t>disciplinary</w:t>
            </w:r>
            <w:r w:rsidRPr="00FB3EAF">
              <w:rPr>
                <w:spacing w:val="-13"/>
              </w:rPr>
              <w:t xml:space="preserve"> </w:t>
            </w:r>
            <w:r w:rsidRPr="00FB3EAF">
              <w:rPr>
                <w:spacing w:val="-2"/>
              </w:rPr>
              <w:t>procedures</w:t>
            </w:r>
          </w:p>
          <w:p w14:paraId="5771BEC3" w14:textId="77777777" w:rsidR="00517AD8" w:rsidRPr="00FB3EAF" w:rsidRDefault="00517AD8" w:rsidP="00517AD8">
            <w:pPr>
              <w:pStyle w:val="TableParagraph"/>
              <w:numPr>
                <w:ilvl w:val="2"/>
                <w:numId w:val="73"/>
              </w:numPr>
              <w:tabs>
                <w:tab w:val="left" w:pos="971"/>
              </w:tabs>
              <w:spacing w:line="243" w:lineRule="exact"/>
              <w:ind w:hanging="283"/>
            </w:pPr>
            <w:r w:rsidRPr="00FB3EAF">
              <w:t>rule</w:t>
            </w:r>
            <w:r w:rsidRPr="00FB3EAF">
              <w:rPr>
                <w:spacing w:val="-3"/>
              </w:rPr>
              <w:t xml:space="preserve"> </w:t>
            </w:r>
            <w:r w:rsidRPr="00FB3EAF">
              <w:rPr>
                <w:spacing w:val="-2"/>
              </w:rPr>
              <w:t>making</w:t>
            </w:r>
          </w:p>
          <w:p w14:paraId="31B4DE4C" w14:textId="77777777" w:rsidR="00517AD8" w:rsidRPr="00FB3EAF" w:rsidRDefault="00517AD8" w:rsidP="00517AD8">
            <w:pPr>
              <w:pStyle w:val="TableParagraph"/>
              <w:numPr>
                <w:ilvl w:val="2"/>
                <w:numId w:val="73"/>
              </w:numPr>
              <w:tabs>
                <w:tab w:val="left" w:pos="971"/>
              </w:tabs>
              <w:spacing w:before="1"/>
              <w:ind w:hanging="283"/>
            </w:pPr>
            <w:r w:rsidRPr="00FB3EAF">
              <w:rPr>
                <w:spacing w:val="-2"/>
              </w:rPr>
              <w:t>staged/phased</w:t>
            </w:r>
          </w:p>
          <w:p w14:paraId="21291D17" w14:textId="77777777" w:rsidR="00EF0D04" w:rsidRPr="00FB3EAF" w:rsidRDefault="00517AD8" w:rsidP="00517AD8">
            <w:pPr>
              <w:pStyle w:val="TableParagraph"/>
              <w:numPr>
                <w:ilvl w:val="2"/>
                <w:numId w:val="73"/>
              </w:numPr>
              <w:tabs>
                <w:tab w:val="left" w:pos="971"/>
              </w:tabs>
              <w:spacing w:before="1"/>
              <w:ind w:hanging="283"/>
            </w:pPr>
            <w:r w:rsidRPr="00FB3EAF">
              <w:t>gaps</w:t>
            </w:r>
            <w:r w:rsidRPr="00FB3EAF">
              <w:rPr>
                <w:spacing w:val="-3"/>
              </w:rPr>
              <w:t xml:space="preserve"> </w:t>
            </w:r>
            <w:r w:rsidRPr="00FB3EAF">
              <w:t>in</w:t>
            </w:r>
            <w:r w:rsidRPr="00FB3EAF">
              <w:rPr>
                <w:spacing w:val="-3"/>
              </w:rPr>
              <w:t xml:space="preserve"> </w:t>
            </w:r>
            <w:r w:rsidRPr="00FB3EAF">
              <w:t>state</w:t>
            </w:r>
            <w:r w:rsidRPr="00FB3EAF">
              <w:rPr>
                <w:spacing w:val="-4"/>
              </w:rPr>
              <w:t xml:space="preserve"> </w:t>
            </w:r>
            <w:r w:rsidRPr="00FB3EAF">
              <w:rPr>
                <w:spacing w:val="-2"/>
              </w:rPr>
              <w:t>provision</w:t>
            </w:r>
          </w:p>
          <w:p w14:paraId="30B930BE" w14:textId="77777777" w:rsidR="0018317F" w:rsidRPr="00FB3EAF" w:rsidRDefault="0018317F" w:rsidP="0018317F">
            <w:pPr>
              <w:pStyle w:val="TableParagraph"/>
              <w:spacing w:before="57"/>
              <w:ind w:right="193"/>
              <w:rPr>
                <w:i/>
                <w:iCs/>
                <w:color w:val="2E74B5" w:themeColor="accent5" w:themeShade="BF"/>
              </w:rPr>
            </w:pPr>
            <w:r w:rsidRPr="00FB3EAF">
              <w:rPr>
                <w:i/>
                <w:iCs/>
                <w:color w:val="2E74B5" w:themeColor="accent5" w:themeShade="BF"/>
              </w:rPr>
              <w:t>Candidates should understand the range of techniques</w:t>
            </w:r>
            <w:r w:rsidRPr="00FB3EAF">
              <w:rPr>
                <w:i/>
                <w:iCs/>
                <w:color w:val="2E74B5" w:themeColor="accent5" w:themeShade="BF"/>
                <w:spacing w:val="-5"/>
              </w:rPr>
              <w:t xml:space="preserve"> </w:t>
            </w:r>
            <w:r w:rsidRPr="00FB3EAF">
              <w:rPr>
                <w:i/>
                <w:iCs/>
                <w:color w:val="2E74B5" w:themeColor="accent5" w:themeShade="BF"/>
              </w:rPr>
              <w:t>used</w:t>
            </w:r>
            <w:r w:rsidRPr="00FB3EAF">
              <w:rPr>
                <w:i/>
                <w:iCs/>
                <w:color w:val="2E74B5" w:themeColor="accent5" w:themeShade="BF"/>
                <w:spacing w:val="-6"/>
              </w:rPr>
              <w:t xml:space="preserve"> </w:t>
            </w:r>
            <w:r w:rsidRPr="00FB3EAF">
              <w:rPr>
                <w:i/>
                <w:iCs/>
                <w:color w:val="2E74B5" w:themeColor="accent5" w:themeShade="BF"/>
              </w:rPr>
              <w:t>by</w:t>
            </w:r>
            <w:r w:rsidRPr="00FB3EAF">
              <w:rPr>
                <w:i/>
                <w:iCs/>
                <w:color w:val="2E74B5" w:themeColor="accent5" w:themeShade="BF"/>
                <w:spacing w:val="-6"/>
              </w:rPr>
              <w:t xml:space="preserve"> </w:t>
            </w:r>
            <w:r w:rsidRPr="00FB3EAF">
              <w:rPr>
                <w:i/>
                <w:iCs/>
                <w:color w:val="2E74B5" w:themeColor="accent5" w:themeShade="BF"/>
              </w:rPr>
              <w:t>the</w:t>
            </w:r>
            <w:r w:rsidRPr="00FB3EAF">
              <w:rPr>
                <w:i/>
                <w:iCs/>
                <w:color w:val="2E74B5" w:themeColor="accent5" w:themeShade="BF"/>
                <w:spacing w:val="-6"/>
              </w:rPr>
              <w:t xml:space="preserve"> </w:t>
            </w:r>
            <w:r w:rsidRPr="00FB3EAF">
              <w:rPr>
                <w:i/>
                <w:iCs/>
                <w:color w:val="2E74B5" w:themeColor="accent5" w:themeShade="BF"/>
              </w:rPr>
              <w:t>agencies</w:t>
            </w:r>
            <w:r w:rsidRPr="00FB3EAF">
              <w:rPr>
                <w:i/>
                <w:iCs/>
                <w:color w:val="2E74B5" w:themeColor="accent5" w:themeShade="BF"/>
                <w:spacing w:val="-5"/>
              </w:rPr>
              <w:t xml:space="preserve"> </w:t>
            </w:r>
            <w:r w:rsidRPr="00FB3EAF">
              <w:rPr>
                <w:i/>
                <w:iCs/>
                <w:color w:val="2E74B5" w:themeColor="accent5" w:themeShade="BF"/>
              </w:rPr>
              <w:t>and</w:t>
            </w:r>
            <w:r w:rsidRPr="00FB3EAF">
              <w:rPr>
                <w:i/>
                <w:iCs/>
                <w:color w:val="2E74B5" w:themeColor="accent5" w:themeShade="BF"/>
                <w:spacing w:val="-5"/>
              </w:rPr>
              <w:t xml:space="preserve"> </w:t>
            </w:r>
            <w:r w:rsidRPr="00FB3EAF">
              <w:rPr>
                <w:i/>
                <w:iCs/>
                <w:color w:val="2E74B5" w:themeColor="accent5" w:themeShade="BF"/>
              </w:rPr>
              <w:t>be</w:t>
            </w:r>
            <w:r w:rsidRPr="00FB3EAF">
              <w:rPr>
                <w:i/>
                <w:iCs/>
                <w:color w:val="2E74B5" w:themeColor="accent5" w:themeShade="BF"/>
                <w:spacing w:val="-6"/>
              </w:rPr>
              <w:t xml:space="preserve"> </w:t>
            </w:r>
            <w:r w:rsidRPr="00FB3EAF">
              <w:rPr>
                <w:i/>
                <w:iCs/>
                <w:color w:val="2E74B5" w:themeColor="accent5" w:themeShade="BF"/>
              </w:rPr>
              <w:t>able to examine their contribution.</w:t>
            </w:r>
          </w:p>
          <w:p w14:paraId="4B8FC4CF" w14:textId="77777777" w:rsidR="0018317F" w:rsidRPr="00FB3EAF" w:rsidRDefault="0018317F" w:rsidP="0018317F">
            <w:pPr>
              <w:pStyle w:val="TableParagraph"/>
              <w:rPr>
                <w:i/>
                <w:iCs/>
                <w:color w:val="2E74B5" w:themeColor="accent5" w:themeShade="BF"/>
              </w:rPr>
            </w:pPr>
          </w:p>
          <w:p w14:paraId="657E2698" w14:textId="77777777" w:rsidR="0018317F" w:rsidRPr="00FB3EAF" w:rsidRDefault="0018317F" w:rsidP="0018317F">
            <w:pPr>
              <w:pStyle w:val="TableParagraph"/>
              <w:rPr>
                <w:i/>
                <w:iCs/>
                <w:color w:val="2E74B5" w:themeColor="accent5" w:themeShade="BF"/>
              </w:rPr>
            </w:pPr>
            <w:r w:rsidRPr="00FB3EAF">
              <w:rPr>
                <w:i/>
                <w:iCs/>
                <w:color w:val="2E74B5" w:themeColor="accent5" w:themeShade="BF"/>
                <w:u w:val="single"/>
              </w:rPr>
              <w:t>Synoptic</w:t>
            </w:r>
            <w:r w:rsidRPr="00FB3EAF">
              <w:rPr>
                <w:i/>
                <w:iCs/>
                <w:color w:val="2E74B5" w:themeColor="accent5" w:themeShade="BF"/>
                <w:spacing w:val="-4"/>
                <w:u w:val="single"/>
              </w:rPr>
              <w:t xml:space="preserve"> </w:t>
            </w:r>
            <w:r w:rsidRPr="00FB3EAF">
              <w:rPr>
                <w:i/>
                <w:iCs/>
                <w:color w:val="2E74B5" w:themeColor="accent5" w:themeShade="BF"/>
                <w:spacing w:val="-2"/>
                <w:u w:val="single"/>
              </w:rPr>
              <w:t>links</w:t>
            </w:r>
            <w:r w:rsidRPr="00FB3EAF">
              <w:rPr>
                <w:i/>
                <w:iCs/>
                <w:color w:val="2E74B5" w:themeColor="accent5" w:themeShade="BF"/>
                <w:spacing w:val="-2"/>
              </w:rPr>
              <w:t>:</w:t>
            </w:r>
          </w:p>
          <w:p w14:paraId="339B768D" w14:textId="77777777" w:rsidR="0018317F" w:rsidRPr="00FB3EAF" w:rsidRDefault="0018317F" w:rsidP="0018317F">
            <w:pPr>
              <w:pStyle w:val="TableParagraph"/>
              <w:rPr>
                <w:i/>
                <w:iCs/>
                <w:color w:val="2E74B5" w:themeColor="accent5" w:themeShade="BF"/>
              </w:rPr>
            </w:pPr>
            <w:r w:rsidRPr="00FB3EAF">
              <w:rPr>
                <w:i/>
                <w:iCs/>
                <w:color w:val="2E74B5" w:themeColor="accent5" w:themeShade="BF"/>
              </w:rPr>
              <w:t>Learners</w:t>
            </w:r>
            <w:r w:rsidRPr="00FB3EAF">
              <w:rPr>
                <w:i/>
                <w:iCs/>
                <w:color w:val="2E74B5" w:themeColor="accent5" w:themeShade="BF"/>
                <w:spacing w:val="-8"/>
              </w:rPr>
              <w:t xml:space="preserve"> </w:t>
            </w:r>
            <w:r w:rsidRPr="00FB3EAF">
              <w:rPr>
                <w:i/>
                <w:iCs/>
                <w:color w:val="2E74B5" w:themeColor="accent5" w:themeShade="BF"/>
              </w:rPr>
              <w:t>should</w:t>
            </w:r>
            <w:r w:rsidRPr="00FB3EAF">
              <w:rPr>
                <w:i/>
                <w:iCs/>
                <w:color w:val="2E74B5" w:themeColor="accent5" w:themeShade="BF"/>
                <w:spacing w:val="-6"/>
              </w:rPr>
              <w:t xml:space="preserve"> </w:t>
            </w:r>
            <w:r w:rsidRPr="00FB3EAF">
              <w:rPr>
                <w:i/>
                <w:iCs/>
                <w:color w:val="2E74B5" w:themeColor="accent5" w:themeShade="BF"/>
              </w:rPr>
              <w:t>apply</w:t>
            </w:r>
            <w:r w:rsidRPr="00FB3EAF">
              <w:rPr>
                <w:i/>
                <w:iCs/>
                <w:color w:val="2E74B5" w:themeColor="accent5" w:themeShade="BF"/>
                <w:spacing w:val="-8"/>
              </w:rPr>
              <w:t xml:space="preserve"> </w:t>
            </w:r>
            <w:r w:rsidRPr="00FB3EAF">
              <w:rPr>
                <w:i/>
                <w:iCs/>
                <w:color w:val="2E74B5" w:themeColor="accent5" w:themeShade="BF"/>
              </w:rPr>
              <w:t>their</w:t>
            </w:r>
            <w:r w:rsidRPr="00FB3EAF">
              <w:rPr>
                <w:i/>
                <w:iCs/>
                <w:color w:val="2E74B5" w:themeColor="accent5" w:themeShade="BF"/>
                <w:spacing w:val="-5"/>
              </w:rPr>
              <w:t xml:space="preserve"> </w:t>
            </w:r>
            <w:r w:rsidRPr="00FB3EAF">
              <w:rPr>
                <w:i/>
                <w:iCs/>
                <w:color w:val="2E74B5" w:themeColor="accent5" w:themeShade="BF"/>
              </w:rPr>
              <w:t>understanding</w:t>
            </w:r>
            <w:r w:rsidRPr="00FB3EAF">
              <w:rPr>
                <w:i/>
                <w:iCs/>
                <w:color w:val="2E74B5" w:themeColor="accent5" w:themeShade="BF"/>
                <w:spacing w:val="-6"/>
              </w:rPr>
              <w:t xml:space="preserve"> </w:t>
            </w:r>
            <w:r w:rsidRPr="00FB3EAF">
              <w:rPr>
                <w:i/>
                <w:iCs/>
                <w:color w:val="2E74B5" w:themeColor="accent5" w:themeShade="BF"/>
                <w:spacing w:val="-5"/>
              </w:rPr>
              <w:t>of:</w:t>
            </w:r>
          </w:p>
          <w:p w14:paraId="6E1FD730" w14:textId="77777777" w:rsidR="0018317F" w:rsidRPr="00FB3EAF" w:rsidRDefault="0018317F" w:rsidP="0018317F">
            <w:pPr>
              <w:pStyle w:val="TableParagraph"/>
              <w:numPr>
                <w:ilvl w:val="0"/>
                <w:numId w:val="74"/>
              </w:numPr>
              <w:tabs>
                <w:tab w:val="left" w:pos="472"/>
              </w:tabs>
              <w:spacing w:before="123"/>
              <w:rPr>
                <w:i/>
                <w:iCs/>
                <w:color w:val="2E74B5" w:themeColor="accent5" w:themeShade="BF"/>
              </w:rPr>
            </w:pPr>
            <w:r w:rsidRPr="00FB3EAF">
              <w:rPr>
                <w:i/>
                <w:iCs/>
                <w:color w:val="2E74B5" w:themeColor="accent5" w:themeShade="BF"/>
              </w:rPr>
              <w:t>policy</w:t>
            </w:r>
            <w:r w:rsidRPr="00FB3EAF">
              <w:rPr>
                <w:i/>
                <w:iCs/>
                <w:color w:val="2E74B5" w:themeColor="accent5" w:themeShade="BF"/>
                <w:spacing w:val="-5"/>
              </w:rPr>
              <w:t xml:space="preserve"> </w:t>
            </w:r>
            <w:r w:rsidRPr="00FB3EAF">
              <w:rPr>
                <w:i/>
                <w:iCs/>
                <w:color w:val="2E74B5" w:themeColor="accent5" w:themeShade="BF"/>
              </w:rPr>
              <w:t>and</w:t>
            </w:r>
            <w:r w:rsidRPr="00FB3EAF">
              <w:rPr>
                <w:i/>
                <w:iCs/>
                <w:color w:val="2E74B5" w:themeColor="accent5" w:themeShade="BF"/>
                <w:spacing w:val="-6"/>
              </w:rPr>
              <w:t xml:space="preserve"> </w:t>
            </w:r>
            <w:r w:rsidRPr="00FB3EAF">
              <w:rPr>
                <w:i/>
                <w:iCs/>
                <w:color w:val="2E74B5" w:themeColor="accent5" w:themeShade="BF"/>
              </w:rPr>
              <w:t>campaigns</w:t>
            </w:r>
            <w:r w:rsidRPr="00FB3EAF">
              <w:rPr>
                <w:i/>
                <w:iCs/>
                <w:color w:val="2E74B5" w:themeColor="accent5" w:themeShade="BF"/>
                <w:spacing w:val="-4"/>
              </w:rPr>
              <w:t xml:space="preserve"> </w:t>
            </w:r>
            <w:r w:rsidRPr="00FB3EAF">
              <w:rPr>
                <w:i/>
                <w:iCs/>
                <w:color w:val="2E74B5" w:themeColor="accent5" w:themeShade="BF"/>
              </w:rPr>
              <w:t>from</w:t>
            </w:r>
            <w:r w:rsidRPr="00FB3EAF">
              <w:rPr>
                <w:i/>
                <w:iCs/>
                <w:color w:val="2E74B5" w:themeColor="accent5" w:themeShade="BF"/>
                <w:spacing w:val="-5"/>
              </w:rPr>
              <w:t xml:space="preserve"> </w:t>
            </w:r>
            <w:r w:rsidRPr="00FB3EAF">
              <w:rPr>
                <w:i/>
                <w:iCs/>
                <w:color w:val="2E74B5" w:themeColor="accent5" w:themeShade="BF"/>
              </w:rPr>
              <w:t>Unit</w:t>
            </w:r>
            <w:r w:rsidRPr="00FB3EAF">
              <w:rPr>
                <w:i/>
                <w:iCs/>
                <w:color w:val="2E74B5" w:themeColor="accent5" w:themeShade="BF"/>
                <w:spacing w:val="-6"/>
              </w:rPr>
              <w:t xml:space="preserve"> </w:t>
            </w:r>
            <w:r w:rsidRPr="00FB3EAF">
              <w:rPr>
                <w:i/>
                <w:iCs/>
                <w:color w:val="2E74B5" w:themeColor="accent5" w:themeShade="BF"/>
                <w:spacing w:val="-10"/>
              </w:rPr>
              <w:t>1</w:t>
            </w:r>
          </w:p>
          <w:p w14:paraId="568F2FB7" w14:textId="77777777" w:rsidR="0018317F" w:rsidRPr="00FB3EAF" w:rsidRDefault="0018317F" w:rsidP="0018317F">
            <w:pPr>
              <w:pStyle w:val="TableParagraph"/>
              <w:numPr>
                <w:ilvl w:val="0"/>
                <w:numId w:val="74"/>
              </w:numPr>
              <w:tabs>
                <w:tab w:val="left" w:pos="472"/>
              </w:tabs>
              <w:spacing w:before="117"/>
              <w:rPr>
                <w:i/>
                <w:iCs/>
                <w:color w:val="2E74B5" w:themeColor="accent5" w:themeShade="BF"/>
              </w:rPr>
            </w:pPr>
            <w:r w:rsidRPr="00FB3EAF">
              <w:rPr>
                <w:i/>
                <w:iCs/>
                <w:color w:val="2E74B5" w:themeColor="accent5" w:themeShade="BF"/>
              </w:rPr>
              <w:t>criminological</w:t>
            </w:r>
            <w:r w:rsidRPr="00FB3EAF">
              <w:rPr>
                <w:i/>
                <w:iCs/>
                <w:color w:val="2E74B5" w:themeColor="accent5" w:themeShade="BF"/>
                <w:spacing w:val="-9"/>
              </w:rPr>
              <w:t xml:space="preserve"> </w:t>
            </w:r>
            <w:r w:rsidRPr="00FB3EAF">
              <w:rPr>
                <w:i/>
                <w:iCs/>
                <w:color w:val="2E74B5" w:themeColor="accent5" w:themeShade="BF"/>
              </w:rPr>
              <w:t>theories</w:t>
            </w:r>
            <w:r w:rsidRPr="00FB3EAF">
              <w:rPr>
                <w:i/>
                <w:iCs/>
                <w:color w:val="2E74B5" w:themeColor="accent5" w:themeShade="BF"/>
                <w:spacing w:val="-9"/>
              </w:rPr>
              <w:t xml:space="preserve"> </w:t>
            </w:r>
            <w:r w:rsidRPr="00FB3EAF">
              <w:rPr>
                <w:i/>
                <w:iCs/>
                <w:color w:val="2E74B5" w:themeColor="accent5" w:themeShade="BF"/>
              </w:rPr>
              <w:t>from</w:t>
            </w:r>
            <w:r w:rsidRPr="00FB3EAF">
              <w:rPr>
                <w:i/>
                <w:iCs/>
                <w:color w:val="2E74B5" w:themeColor="accent5" w:themeShade="BF"/>
                <w:spacing w:val="-6"/>
              </w:rPr>
              <w:t xml:space="preserve"> </w:t>
            </w:r>
            <w:r w:rsidRPr="00FB3EAF">
              <w:rPr>
                <w:i/>
                <w:iCs/>
                <w:color w:val="2E74B5" w:themeColor="accent5" w:themeShade="BF"/>
              </w:rPr>
              <w:t>Unit</w:t>
            </w:r>
            <w:r w:rsidRPr="00FB3EAF">
              <w:rPr>
                <w:i/>
                <w:iCs/>
                <w:color w:val="2E74B5" w:themeColor="accent5" w:themeShade="BF"/>
                <w:spacing w:val="-8"/>
              </w:rPr>
              <w:t xml:space="preserve"> </w:t>
            </w:r>
            <w:r w:rsidRPr="00FB3EAF">
              <w:rPr>
                <w:i/>
                <w:iCs/>
                <w:color w:val="2E74B5" w:themeColor="accent5" w:themeShade="BF"/>
                <w:spacing w:val="-10"/>
              </w:rPr>
              <w:t>2</w:t>
            </w:r>
          </w:p>
          <w:p w14:paraId="38CFFBF1" w14:textId="4E26733E" w:rsidR="0018317F" w:rsidRPr="00FB3EAF" w:rsidRDefault="0018317F" w:rsidP="0018317F">
            <w:pPr>
              <w:pStyle w:val="TableParagraph"/>
              <w:tabs>
                <w:tab w:val="left" w:pos="971"/>
              </w:tabs>
              <w:spacing w:before="1"/>
            </w:pPr>
            <w:r w:rsidRPr="00FB3EAF">
              <w:rPr>
                <w:i/>
                <w:iCs/>
                <w:color w:val="2E74B5" w:themeColor="accent5" w:themeShade="BF"/>
              </w:rPr>
              <w:t>the</w:t>
            </w:r>
            <w:r w:rsidRPr="00FB3EAF">
              <w:rPr>
                <w:i/>
                <w:iCs/>
                <w:color w:val="2E74B5" w:themeColor="accent5" w:themeShade="BF"/>
                <w:spacing w:val="-4"/>
              </w:rPr>
              <w:t xml:space="preserve"> </w:t>
            </w:r>
            <w:r w:rsidRPr="00FB3EAF">
              <w:rPr>
                <w:i/>
                <w:iCs/>
                <w:color w:val="2E74B5" w:themeColor="accent5" w:themeShade="BF"/>
              </w:rPr>
              <w:t>processes</w:t>
            </w:r>
            <w:r w:rsidRPr="00FB3EAF">
              <w:rPr>
                <w:i/>
                <w:iCs/>
                <w:color w:val="2E74B5" w:themeColor="accent5" w:themeShade="BF"/>
                <w:spacing w:val="-6"/>
              </w:rPr>
              <w:t xml:space="preserve"> </w:t>
            </w:r>
            <w:r w:rsidRPr="00FB3EAF">
              <w:rPr>
                <w:i/>
                <w:iCs/>
                <w:color w:val="2E74B5" w:themeColor="accent5" w:themeShade="BF"/>
              </w:rPr>
              <w:t>used</w:t>
            </w:r>
            <w:r w:rsidRPr="00FB3EAF">
              <w:rPr>
                <w:i/>
                <w:iCs/>
                <w:color w:val="2E74B5" w:themeColor="accent5" w:themeShade="BF"/>
                <w:spacing w:val="-6"/>
              </w:rPr>
              <w:t xml:space="preserve"> </w:t>
            </w:r>
            <w:r w:rsidRPr="00FB3EAF">
              <w:rPr>
                <w:i/>
                <w:iCs/>
                <w:color w:val="2E74B5" w:themeColor="accent5" w:themeShade="BF"/>
              </w:rPr>
              <w:t>to</w:t>
            </w:r>
            <w:r w:rsidRPr="00FB3EAF">
              <w:rPr>
                <w:i/>
                <w:iCs/>
                <w:color w:val="2E74B5" w:themeColor="accent5" w:themeShade="BF"/>
                <w:spacing w:val="-6"/>
              </w:rPr>
              <w:t xml:space="preserve"> </w:t>
            </w:r>
            <w:r w:rsidRPr="00FB3EAF">
              <w:rPr>
                <w:i/>
                <w:iCs/>
                <w:color w:val="2E74B5" w:themeColor="accent5" w:themeShade="BF"/>
              </w:rPr>
              <w:t>bring</w:t>
            </w:r>
            <w:r w:rsidRPr="00FB3EAF">
              <w:rPr>
                <w:i/>
                <w:iCs/>
                <w:color w:val="2E74B5" w:themeColor="accent5" w:themeShade="BF"/>
                <w:spacing w:val="-4"/>
              </w:rPr>
              <w:t xml:space="preserve"> </w:t>
            </w:r>
            <w:r w:rsidRPr="00FB3EAF">
              <w:rPr>
                <w:i/>
                <w:iCs/>
                <w:color w:val="2E74B5" w:themeColor="accent5" w:themeShade="BF"/>
              </w:rPr>
              <w:t>an</w:t>
            </w:r>
            <w:r w:rsidRPr="00FB3EAF">
              <w:rPr>
                <w:i/>
                <w:iCs/>
                <w:color w:val="2E74B5" w:themeColor="accent5" w:themeShade="BF"/>
                <w:spacing w:val="-4"/>
              </w:rPr>
              <w:t xml:space="preserve"> </w:t>
            </w:r>
            <w:r w:rsidRPr="00FB3EAF">
              <w:rPr>
                <w:i/>
                <w:iCs/>
                <w:color w:val="2E74B5" w:themeColor="accent5" w:themeShade="BF"/>
              </w:rPr>
              <w:t>accused</w:t>
            </w:r>
            <w:r w:rsidRPr="00FB3EAF">
              <w:rPr>
                <w:i/>
                <w:iCs/>
                <w:color w:val="2E74B5" w:themeColor="accent5" w:themeShade="BF"/>
                <w:spacing w:val="-6"/>
              </w:rPr>
              <w:t xml:space="preserve"> </w:t>
            </w:r>
            <w:r w:rsidRPr="00FB3EAF">
              <w:rPr>
                <w:i/>
                <w:iCs/>
                <w:color w:val="2E74B5" w:themeColor="accent5" w:themeShade="BF"/>
              </w:rPr>
              <w:t>to justice in Unit 3 to</w:t>
            </w:r>
            <w:r w:rsidRPr="00FB3EAF">
              <w:rPr>
                <w:i/>
                <w:iCs/>
                <w:color w:val="2E74B5" w:themeColor="accent5" w:themeShade="BF"/>
                <w:spacing w:val="-5"/>
              </w:rPr>
              <w:t xml:space="preserve"> </w:t>
            </w:r>
            <w:r w:rsidRPr="00FB3EAF">
              <w:rPr>
                <w:i/>
                <w:iCs/>
                <w:color w:val="2E74B5" w:themeColor="accent5" w:themeShade="BF"/>
              </w:rPr>
              <w:t>the</w:t>
            </w:r>
            <w:r w:rsidRPr="00FB3EAF">
              <w:rPr>
                <w:i/>
                <w:iCs/>
                <w:color w:val="2E74B5" w:themeColor="accent5" w:themeShade="BF"/>
                <w:spacing w:val="-5"/>
              </w:rPr>
              <w:t xml:space="preserve"> </w:t>
            </w:r>
            <w:r w:rsidRPr="00FB3EAF">
              <w:rPr>
                <w:i/>
                <w:iCs/>
                <w:color w:val="2E74B5" w:themeColor="accent5" w:themeShade="BF"/>
              </w:rPr>
              <w:t>role</w:t>
            </w:r>
            <w:r w:rsidRPr="00FB3EAF">
              <w:rPr>
                <w:i/>
                <w:iCs/>
                <w:color w:val="2E74B5" w:themeColor="accent5" w:themeShade="BF"/>
                <w:spacing w:val="-2"/>
              </w:rPr>
              <w:t xml:space="preserve"> </w:t>
            </w:r>
            <w:r w:rsidRPr="00FB3EAF">
              <w:rPr>
                <w:i/>
                <w:iCs/>
                <w:color w:val="2E74B5" w:themeColor="accent5" w:themeShade="BF"/>
              </w:rPr>
              <w:t>of</w:t>
            </w:r>
            <w:r w:rsidRPr="00FB3EAF">
              <w:rPr>
                <w:i/>
                <w:iCs/>
                <w:color w:val="2E74B5" w:themeColor="accent5" w:themeShade="BF"/>
                <w:spacing w:val="-3"/>
              </w:rPr>
              <w:t xml:space="preserve"> </w:t>
            </w:r>
            <w:r w:rsidRPr="00FB3EAF">
              <w:rPr>
                <w:i/>
                <w:iCs/>
                <w:color w:val="2E74B5" w:themeColor="accent5" w:themeShade="BF"/>
              </w:rPr>
              <w:t>the</w:t>
            </w:r>
            <w:r w:rsidRPr="00FB3EAF">
              <w:rPr>
                <w:i/>
                <w:iCs/>
                <w:color w:val="2E74B5" w:themeColor="accent5" w:themeShade="BF"/>
                <w:spacing w:val="-5"/>
              </w:rPr>
              <w:t xml:space="preserve"> </w:t>
            </w:r>
            <w:r w:rsidRPr="00FB3EAF">
              <w:rPr>
                <w:i/>
                <w:iCs/>
                <w:color w:val="2E74B5" w:themeColor="accent5" w:themeShade="BF"/>
              </w:rPr>
              <w:t>different</w:t>
            </w:r>
            <w:r w:rsidRPr="00FB3EAF">
              <w:rPr>
                <w:i/>
                <w:iCs/>
                <w:color w:val="2E74B5" w:themeColor="accent5" w:themeShade="BF"/>
                <w:spacing w:val="-3"/>
              </w:rPr>
              <w:t xml:space="preserve"> </w:t>
            </w:r>
            <w:r w:rsidRPr="00FB3EAF">
              <w:rPr>
                <w:i/>
                <w:iCs/>
                <w:color w:val="2E74B5" w:themeColor="accent5" w:themeShade="BF"/>
                <w:spacing w:val="-2"/>
              </w:rPr>
              <w:t>agencies.</w:t>
            </w:r>
          </w:p>
        </w:tc>
        <w:tc>
          <w:tcPr>
            <w:tcW w:w="2016" w:type="pct"/>
            <w:shd w:val="clear" w:color="auto" w:fill="auto"/>
          </w:tcPr>
          <w:p w14:paraId="78F851FF" w14:textId="38A1E7D8" w:rsidR="00A53DA3" w:rsidRPr="00FB3EAF" w:rsidRDefault="00A53DA3" w:rsidP="000E4156">
            <w:pPr>
              <w:pStyle w:val="ListParagraph"/>
              <w:numPr>
                <w:ilvl w:val="0"/>
                <w:numId w:val="54"/>
              </w:numPr>
              <w:spacing w:before="100" w:after="100"/>
              <w:jc w:val="both"/>
              <w:rPr>
                <w:rFonts w:ascii="Arial" w:eastAsia="Love Ya Like A Sister" w:hAnsi="Arial" w:cs="Arial"/>
              </w:rPr>
            </w:pPr>
            <w:r w:rsidRPr="00FB3EAF">
              <w:rPr>
                <w:rFonts w:ascii="Arial" w:eastAsia="Love Ya Like A Sister" w:hAnsi="Arial" w:cs="Arial"/>
              </w:rPr>
              <w:t>Flipped Learning reading and grids AC 3.3</w:t>
            </w:r>
            <w:r w:rsidR="00DA64B4" w:rsidRPr="00FB3EAF">
              <w:rPr>
                <w:rFonts w:ascii="Arial" w:eastAsia="Love Ya Like A Sister" w:hAnsi="Arial" w:cs="Arial"/>
              </w:rPr>
              <w:t xml:space="preserve"> &amp; AC 3.4.</w:t>
            </w:r>
          </w:p>
          <w:p w14:paraId="2FD9672D" w14:textId="77777777" w:rsidR="00EF0D04" w:rsidRPr="00FB3EAF" w:rsidRDefault="00A53DA3" w:rsidP="000E4156">
            <w:pPr>
              <w:pStyle w:val="ListParagraph"/>
              <w:numPr>
                <w:ilvl w:val="0"/>
                <w:numId w:val="54"/>
              </w:numPr>
              <w:spacing w:before="100" w:after="100"/>
              <w:jc w:val="both"/>
              <w:rPr>
                <w:rFonts w:ascii="Arial" w:eastAsia="Love Ya Like A Sister" w:hAnsi="Arial" w:cs="Arial"/>
              </w:rPr>
            </w:pPr>
            <w:r w:rsidRPr="00FB3EAF">
              <w:rPr>
                <w:rFonts w:ascii="Arial" w:eastAsia="Love Ya Like A Sister" w:hAnsi="Arial" w:cs="Arial"/>
              </w:rPr>
              <w:t>Workbook pages AC 3.2 Describe the contribution of agencies to achieve social control</w:t>
            </w:r>
            <w:r w:rsidR="000E4156" w:rsidRPr="00FB3EAF">
              <w:rPr>
                <w:rFonts w:ascii="Arial" w:eastAsia="Love Ya Like A Sister" w:hAnsi="Arial" w:cs="Arial"/>
              </w:rPr>
              <w:t>.</w:t>
            </w:r>
          </w:p>
          <w:p w14:paraId="39F8A3C7" w14:textId="7CA8CB5B" w:rsidR="000E4156" w:rsidRPr="00FB3EAF" w:rsidRDefault="000E4156" w:rsidP="000E4156">
            <w:pPr>
              <w:pStyle w:val="ListParagraph"/>
              <w:numPr>
                <w:ilvl w:val="0"/>
                <w:numId w:val="54"/>
              </w:numPr>
              <w:spacing w:before="100" w:after="100"/>
              <w:jc w:val="both"/>
              <w:rPr>
                <w:rFonts w:ascii="Arial" w:eastAsia="Love Ya Like A Sister" w:hAnsi="Arial" w:cs="Arial"/>
                <w:color w:val="000000"/>
              </w:rPr>
            </w:pPr>
            <w:r w:rsidRPr="00FB3EAF">
              <w:rPr>
                <w:rFonts w:ascii="Arial" w:eastAsia="Love Ya Like A Sister" w:hAnsi="Arial" w:cs="Arial"/>
                <w:color w:val="000000"/>
              </w:rPr>
              <w:t>Week 6 revision planner activities.</w:t>
            </w:r>
          </w:p>
          <w:p w14:paraId="76FF0FE2" w14:textId="7A87EA09" w:rsidR="000E4156" w:rsidRPr="00FB3EAF" w:rsidRDefault="000E4156" w:rsidP="000E4156">
            <w:pPr>
              <w:pStyle w:val="ListParagraph"/>
              <w:spacing w:before="100" w:after="100"/>
              <w:jc w:val="both"/>
              <w:rPr>
                <w:rFonts w:ascii="Arial" w:eastAsia="Love Ya Like A Sister" w:hAnsi="Arial" w:cs="Arial"/>
              </w:rPr>
            </w:pPr>
          </w:p>
        </w:tc>
      </w:tr>
      <w:tr w:rsidR="00EF0D04" w14:paraId="5F715BE0" w14:textId="77777777" w:rsidTr="004E7D45">
        <w:trPr>
          <w:cantSplit/>
          <w:trHeight w:val="589"/>
          <w:jc w:val="center"/>
        </w:trPr>
        <w:tc>
          <w:tcPr>
            <w:tcW w:w="5000" w:type="pct"/>
            <w:gridSpan w:val="7"/>
            <w:shd w:val="clear" w:color="auto" w:fill="FFF2CC" w:themeFill="accent4" w:themeFillTint="33"/>
          </w:tcPr>
          <w:p w14:paraId="494E6B08" w14:textId="4ECDC57D" w:rsidR="00EF0D04" w:rsidRDefault="00EF0D04" w:rsidP="00EF0D04">
            <w:pPr>
              <w:pStyle w:val="Heading1"/>
              <w:jc w:val="center"/>
            </w:pPr>
            <w:r w:rsidRPr="00BF2C1B">
              <w:lastRenderedPageBreak/>
              <w:t>Easter</w:t>
            </w:r>
            <w:r w:rsidR="005D7C25">
              <w:t>- Week 7 &amp; 8 revision planner activities</w:t>
            </w:r>
          </w:p>
          <w:p w14:paraId="6E58CB04" w14:textId="77777777" w:rsidR="00EF0D04" w:rsidRPr="001C3D2A" w:rsidRDefault="00EF0D04" w:rsidP="00EF0D04">
            <w:pPr>
              <w:jc w:val="center"/>
              <w:rPr>
                <w:b/>
                <w:bCs/>
                <w:color w:val="70AD47" w:themeColor="accent6"/>
              </w:rPr>
            </w:pPr>
          </w:p>
        </w:tc>
      </w:tr>
      <w:tr w:rsidR="00EF0D04" w14:paraId="19DB9974" w14:textId="2E858437" w:rsidTr="0029410A">
        <w:trPr>
          <w:cantSplit/>
          <w:trHeight w:val="1134"/>
          <w:jc w:val="center"/>
        </w:trPr>
        <w:tc>
          <w:tcPr>
            <w:tcW w:w="151" w:type="pct"/>
            <w:tcBorders>
              <w:right w:val="nil"/>
            </w:tcBorders>
            <w:textDirection w:val="btLr"/>
          </w:tcPr>
          <w:p w14:paraId="639834C0" w14:textId="075618AB" w:rsidR="00EF0D04" w:rsidRDefault="00EF0D04" w:rsidP="00EF0D04">
            <w:pPr>
              <w:ind w:left="113" w:right="113"/>
            </w:pPr>
            <w:r>
              <w:rPr>
                <w:rFonts w:ascii="Love Ya Like A Sister" w:eastAsia="Love Ya Like A Sister" w:hAnsi="Love Ya Like A Sister" w:cs="Love Ya Like A Sister"/>
                <w:color w:val="000000"/>
                <w:sz w:val="20"/>
                <w:szCs w:val="20"/>
              </w:rPr>
              <w:lastRenderedPageBreak/>
              <w:t>21/04/25</w:t>
            </w:r>
          </w:p>
        </w:tc>
        <w:tc>
          <w:tcPr>
            <w:tcW w:w="305" w:type="pct"/>
            <w:tcBorders>
              <w:left w:val="nil"/>
            </w:tcBorders>
          </w:tcPr>
          <w:p w14:paraId="4D2D1112" w14:textId="3683FBB7" w:rsidR="00EF0D04" w:rsidRDefault="00B255D5" w:rsidP="00EF0D04">
            <w:pPr>
              <w:jc w:val="right"/>
            </w:pPr>
            <w:r>
              <w:t>29</w:t>
            </w:r>
          </w:p>
        </w:tc>
        <w:tc>
          <w:tcPr>
            <w:tcW w:w="667" w:type="pct"/>
          </w:tcPr>
          <w:p w14:paraId="54F4B70E" w14:textId="208FB6F5" w:rsidR="00EF0D04" w:rsidRDefault="00C8345B" w:rsidP="00EF0D04">
            <w:r>
              <w:rPr>
                <w:b/>
              </w:rPr>
              <w:t xml:space="preserve">LO3 </w:t>
            </w:r>
            <w:r>
              <w:t>Understand measures</w:t>
            </w:r>
            <w:r>
              <w:rPr>
                <w:spacing w:val="-16"/>
              </w:rPr>
              <w:t xml:space="preserve"> </w:t>
            </w:r>
            <w:r>
              <w:t>used</w:t>
            </w:r>
            <w:r>
              <w:rPr>
                <w:spacing w:val="-15"/>
              </w:rPr>
              <w:t xml:space="preserve"> </w:t>
            </w:r>
            <w:r>
              <w:t>in social control</w:t>
            </w:r>
          </w:p>
        </w:tc>
        <w:tc>
          <w:tcPr>
            <w:tcW w:w="675" w:type="pct"/>
          </w:tcPr>
          <w:p w14:paraId="4B1F73EB" w14:textId="11485B5A" w:rsidR="00EF0D04" w:rsidRPr="00574AC2" w:rsidRDefault="00AA1EF6" w:rsidP="00EF0D04">
            <w:r>
              <w:rPr>
                <w:b/>
              </w:rPr>
              <w:t xml:space="preserve">AC3.3 </w:t>
            </w:r>
            <w:r>
              <w:t xml:space="preserve">Examine the </w:t>
            </w:r>
            <w:r>
              <w:rPr>
                <w:b/>
              </w:rPr>
              <w:t xml:space="preserve">limitations </w:t>
            </w:r>
            <w:r>
              <w:t>of agencies</w:t>
            </w:r>
            <w:r>
              <w:rPr>
                <w:spacing w:val="-9"/>
              </w:rPr>
              <w:t xml:space="preserve"> </w:t>
            </w:r>
            <w:r>
              <w:t>in</w:t>
            </w:r>
            <w:r>
              <w:rPr>
                <w:spacing w:val="-9"/>
              </w:rPr>
              <w:t xml:space="preserve"> </w:t>
            </w:r>
            <w:r>
              <w:t>achieving</w:t>
            </w:r>
            <w:r>
              <w:rPr>
                <w:spacing w:val="-9"/>
              </w:rPr>
              <w:t xml:space="preserve"> </w:t>
            </w:r>
            <w:r>
              <w:t>social</w:t>
            </w:r>
            <w:r>
              <w:rPr>
                <w:spacing w:val="-10"/>
              </w:rPr>
              <w:t xml:space="preserve"> </w:t>
            </w:r>
            <w:r>
              <w:t>control</w:t>
            </w:r>
          </w:p>
        </w:tc>
        <w:tc>
          <w:tcPr>
            <w:tcW w:w="1186" w:type="pct"/>
            <w:gridSpan w:val="2"/>
          </w:tcPr>
          <w:p w14:paraId="0A429D1E" w14:textId="77777777" w:rsidR="00677E9C" w:rsidRDefault="00677E9C" w:rsidP="00677E9C">
            <w:pPr>
              <w:pStyle w:val="TableParagraph"/>
              <w:spacing w:before="60"/>
              <w:ind w:left="114"/>
              <w:rPr>
                <w:b/>
              </w:rPr>
            </w:pPr>
            <w:r>
              <w:rPr>
                <w:b/>
                <w:spacing w:val="-2"/>
              </w:rPr>
              <w:t>Limitations</w:t>
            </w:r>
          </w:p>
          <w:p w14:paraId="38924C02" w14:textId="77777777" w:rsidR="00677E9C" w:rsidRDefault="00677E9C" w:rsidP="00677E9C">
            <w:pPr>
              <w:pStyle w:val="TableParagraph"/>
              <w:numPr>
                <w:ilvl w:val="0"/>
                <w:numId w:val="75"/>
              </w:numPr>
              <w:tabs>
                <w:tab w:val="left" w:pos="401"/>
              </w:tabs>
              <w:spacing w:before="1" w:line="268" w:lineRule="exact"/>
              <w:ind w:left="401" w:hanging="287"/>
            </w:pPr>
            <w:r>
              <w:t>repeat</w:t>
            </w:r>
            <w:r>
              <w:rPr>
                <w:spacing w:val="-5"/>
              </w:rPr>
              <w:t xml:space="preserve"> </w:t>
            </w:r>
            <w:r>
              <w:rPr>
                <w:spacing w:val="-2"/>
              </w:rPr>
              <w:t>offenders/recidivism</w:t>
            </w:r>
          </w:p>
          <w:p w14:paraId="5F7AC6D6" w14:textId="77777777" w:rsidR="00677E9C" w:rsidRDefault="00677E9C" w:rsidP="00677E9C">
            <w:pPr>
              <w:pStyle w:val="TableParagraph"/>
              <w:numPr>
                <w:ilvl w:val="0"/>
                <w:numId w:val="75"/>
              </w:numPr>
              <w:tabs>
                <w:tab w:val="left" w:pos="401"/>
              </w:tabs>
              <w:spacing w:line="268" w:lineRule="exact"/>
              <w:ind w:left="401" w:hanging="287"/>
            </w:pPr>
            <w:r>
              <w:t>civil</w:t>
            </w:r>
            <w:r>
              <w:rPr>
                <w:spacing w:val="-5"/>
              </w:rPr>
              <w:t xml:space="preserve"> </w:t>
            </w:r>
            <w:r>
              <w:t>liberties</w:t>
            </w:r>
            <w:r>
              <w:rPr>
                <w:spacing w:val="-5"/>
              </w:rPr>
              <w:t xml:space="preserve"> </w:t>
            </w:r>
            <w:r>
              <w:t>and</w:t>
            </w:r>
            <w:r>
              <w:rPr>
                <w:spacing w:val="-5"/>
              </w:rPr>
              <w:t xml:space="preserve"> </w:t>
            </w:r>
            <w:r>
              <w:t>legal</w:t>
            </w:r>
            <w:r>
              <w:rPr>
                <w:spacing w:val="-5"/>
              </w:rPr>
              <w:t xml:space="preserve"> </w:t>
            </w:r>
            <w:r>
              <w:rPr>
                <w:spacing w:val="-2"/>
              </w:rPr>
              <w:t>barriers</w:t>
            </w:r>
          </w:p>
          <w:p w14:paraId="042ADEFB" w14:textId="77777777" w:rsidR="00677E9C" w:rsidRDefault="00677E9C" w:rsidP="00677E9C">
            <w:pPr>
              <w:pStyle w:val="TableParagraph"/>
              <w:numPr>
                <w:ilvl w:val="0"/>
                <w:numId w:val="75"/>
              </w:numPr>
              <w:tabs>
                <w:tab w:val="left" w:pos="401"/>
              </w:tabs>
              <w:spacing w:line="269" w:lineRule="exact"/>
              <w:ind w:left="401" w:hanging="287"/>
            </w:pPr>
            <w:r>
              <w:t>access</w:t>
            </w:r>
            <w:r>
              <w:rPr>
                <w:spacing w:val="-5"/>
              </w:rPr>
              <w:t xml:space="preserve"> </w:t>
            </w:r>
            <w:r>
              <w:t>to</w:t>
            </w:r>
            <w:r>
              <w:rPr>
                <w:spacing w:val="-5"/>
              </w:rPr>
              <w:t xml:space="preserve"> </w:t>
            </w:r>
            <w:r>
              <w:t>resources</w:t>
            </w:r>
            <w:r>
              <w:rPr>
                <w:spacing w:val="-3"/>
              </w:rPr>
              <w:t xml:space="preserve"> </w:t>
            </w:r>
            <w:r>
              <w:t>and</w:t>
            </w:r>
            <w:r>
              <w:rPr>
                <w:spacing w:val="-6"/>
              </w:rPr>
              <w:t xml:space="preserve"> </w:t>
            </w:r>
            <w:r>
              <w:rPr>
                <w:spacing w:val="-2"/>
              </w:rPr>
              <w:t>support</w:t>
            </w:r>
          </w:p>
          <w:p w14:paraId="7BB8F17C" w14:textId="77777777" w:rsidR="00677E9C" w:rsidRDefault="00677E9C" w:rsidP="00677E9C">
            <w:pPr>
              <w:pStyle w:val="TableParagraph"/>
              <w:numPr>
                <w:ilvl w:val="0"/>
                <w:numId w:val="75"/>
              </w:numPr>
              <w:tabs>
                <w:tab w:val="left" w:pos="401"/>
              </w:tabs>
              <w:spacing w:line="268" w:lineRule="exact"/>
              <w:ind w:left="401" w:hanging="287"/>
            </w:pPr>
            <w:r>
              <w:rPr>
                <w:spacing w:val="-2"/>
              </w:rPr>
              <w:t>finance</w:t>
            </w:r>
          </w:p>
          <w:p w14:paraId="01152BFE" w14:textId="77777777" w:rsidR="00677E9C" w:rsidRDefault="00677E9C" w:rsidP="00677E9C">
            <w:pPr>
              <w:pStyle w:val="TableParagraph"/>
              <w:numPr>
                <w:ilvl w:val="0"/>
                <w:numId w:val="75"/>
              </w:numPr>
              <w:tabs>
                <w:tab w:val="left" w:pos="401"/>
              </w:tabs>
              <w:spacing w:line="268" w:lineRule="exact"/>
              <w:ind w:left="401" w:hanging="287"/>
            </w:pPr>
            <w:r>
              <w:t>local</w:t>
            </w:r>
            <w:r>
              <w:rPr>
                <w:spacing w:val="-5"/>
              </w:rPr>
              <w:t xml:space="preserve"> </w:t>
            </w:r>
            <w:r>
              <w:t>and</w:t>
            </w:r>
            <w:r>
              <w:rPr>
                <w:spacing w:val="-4"/>
              </w:rPr>
              <w:t xml:space="preserve"> </w:t>
            </w:r>
            <w:r>
              <w:t>national</w:t>
            </w:r>
            <w:r>
              <w:rPr>
                <w:spacing w:val="-4"/>
              </w:rPr>
              <w:t xml:space="preserve"> </w:t>
            </w:r>
            <w:r>
              <w:rPr>
                <w:spacing w:val="-2"/>
              </w:rPr>
              <w:t>policies</w:t>
            </w:r>
          </w:p>
          <w:p w14:paraId="28193CBE" w14:textId="77777777" w:rsidR="00677E9C" w:rsidRPr="00677E9C" w:rsidRDefault="00677E9C" w:rsidP="00677E9C">
            <w:pPr>
              <w:pStyle w:val="TableParagraph"/>
              <w:numPr>
                <w:ilvl w:val="0"/>
                <w:numId w:val="75"/>
              </w:numPr>
              <w:tabs>
                <w:tab w:val="left" w:pos="401"/>
              </w:tabs>
              <w:spacing w:line="268" w:lineRule="exact"/>
              <w:ind w:left="401" w:hanging="287"/>
            </w:pPr>
            <w:r>
              <w:rPr>
                <w:spacing w:val="-2"/>
              </w:rPr>
              <w:t>environment</w:t>
            </w:r>
          </w:p>
          <w:p w14:paraId="0C15DEA6" w14:textId="77777777" w:rsidR="00EF0D04" w:rsidRPr="009A350E" w:rsidRDefault="00677E9C" w:rsidP="00677E9C">
            <w:pPr>
              <w:pStyle w:val="TableParagraph"/>
              <w:numPr>
                <w:ilvl w:val="0"/>
                <w:numId w:val="75"/>
              </w:numPr>
              <w:tabs>
                <w:tab w:val="left" w:pos="401"/>
              </w:tabs>
              <w:spacing w:line="268" w:lineRule="exact"/>
              <w:ind w:left="401" w:hanging="287"/>
            </w:pPr>
            <w:r>
              <w:t>crime</w:t>
            </w:r>
            <w:r w:rsidRPr="00677E9C">
              <w:rPr>
                <w:spacing w:val="-8"/>
              </w:rPr>
              <w:t xml:space="preserve"> </w:t>
            </w:r>
            <w:r>
              <w:t>committed</w:t>
            </w:r>
            <w:r w:rsidRPr="00677E9C">
              <w:rPr>
                <w:spacing w:val="-6"/>
              </w:rPr>
              <w:t xml:space="preserve"> </w:t>
            </w:r>
            <w:r>
              <w:t>by</w:t>
            </w:r>
            <w:r w:rsidRPr="00677E9C">
              <w:rPr>
                <w:spacing w:val="-8"/>
              </w:rPr>
              <w:t xml:space="preserve"> </w:t>
            </w:r>
            <w:r>
              <w:t>those</w:t>
            </w:r>
            <w:r w:rsidRPr="00677E9C">
              <w:rPr>
                <w:spacing w:val="-6"/>
              </w:rPr>
              <w:t xml:space="preserve"> </w:t>
            </w:r>
            <w:r>
              <w:t>with</w:t>
            </w:r>
            <w:r w:rsidRPr="00677E9C">
              <w:rPr>
                <w:spacing w:val="-8"/>
              </w:rPr>
              <w:t xml:space="preserve"> </w:t>
            </w:r>
            <w:r>
              <w:t xml:space="preserve">moral </w:t>
            </w:r>
            <w:r w:rsidRPr="00677E9C">
              <w:rPr>
                <w:spacing w:val="-2"/>
              </w:rPr>
              <w:t>imperatives</w:t>
            </w:r>
          </w:p>
          <w:p w14:paraId="50B453D1" w14:textId="77777777" w:rsidR="009A350E" w:rsidRDefault="009A350E" w:rsidP="009A350E">
            <w:pPr>
              <w:pStyle w:val="TableParagraph"/>
              <w:tabs>
                <w:tab w:val="left" w:pos="401"/>
              </w:tabs>
              <w:spacing w:line="268" w:lineRule="exact"/>
            </w:pPr>
          </w:p>
          <w:p w14:paraId="3100632D" w14:textId="77777777" w:rsidR="009A350E" w:rsidRDefault="009A350E" w:rsidP="009A350E">
            <w:pPr>
              <w:pStyle w:val="TableParagraph"/>
              <w:spacing w:before="60"/>
              <w:ind w:right="193"/>
            </w:pPr>
            <w:r>
              <w:t>Learners</w:t>
            </w:r>
            <w:r>
              <w:rPr>
                <w:spacing w:val="-7"/>
              </w:rPr>
              <w:t xml:space="preserve"> </w:t>
            </w:r>
            <w:r>
              <w:t>should</w:t>
            </w:r>
            <w:r>
              <w:rPr>
                <w:spacing w:val="-7"/>
              </w:rPr>
              <w:t xml:space="preserve"> </w:t>
            </w:r>
            <w:r>
              <w:t>understand</w:t>
            </w:r>
            <w:r>
              <w:rPr>
                <w:spacing w:val="-7"/>
              </w:rPr>
              <w:t xml:space="preserve"> </w:t>
            </w:r>
            <w:r>
              <w:t>the</w:t>
            </w:r>
            <w:r>
              <w:rPr>
                <w:spacing w:val="-8"/>
              </w:rPr>
              <w:t xml:space="preserve"> </w:t>
            </w:r>
            <w:r>
              <w:t>limitations</w:t>
            </w:r>
            <w:r>
              <w:rPr>
                <w:spacing w:val="-8"/>
              </w:rPr>
              <w:t xml:space="preserve"> </w:t>
            </w:r>
            <w:r>
              <w:t xml:space="preserve">of social control agencies and </w:t>
            </w:r>
            <w:proofErr w:type="gramStart"/>
            <w:r>
              <w:t>able</w:t>
            </w:r>
            <w:proofErr w:type="gramEnd"/>
            <w:r>
              <w:t xml:space="preserve"> to examine the implications of these limitations.</w:t>
            </w:r>
          </w:p>
          <w:p w14:paraId="76E97E8D" w14:textId="77777777" w:rsidR="009A350E" w:rsidRDefault="009A350E" w:rsidP="009A350E">
            <w:pPr>
              <w:pStyle w:val="TableParagraph"/>
              <w:spacing w:before="250"/>
              <w:rPr>
                <w:sz w:val="18"/>
              </w:rPr>
            </w:pPr>
            <w:r>
              <w:rPr>
                <w:i/>
                <w:sz w:val="18"/>
                <w:u w:val="single"/>
              </w:rPr>
              <w:t>Synoptic</w:t>
            </w:r>
            <w:r>
              <w:rPr>
                <w:i/>
                <w:spacing w:val="-4"/>
                <w:sz w:val="18"/>
                <w:u w:val="single"/>
              </w:rPr>
              <w:t xml:space="preserve"> </w:t>
            </w:r>
            <w:r>
              <w:rPr>
                <w:i/>
                <w:spacing w:val="-2"/>
                <w:sz w:val="18"/>
                <w:u w:val="single"/>
              </w:rPr>
              <w:t>links</w:t>
            </w:r>
            <w:r>
              <w:rPr>
                <w:spacing w:val="-2"/>
                <w:sz w:val="18"/>
              </w:rPr>
              <w:t>:</w:t>
            </w:r>
          </w:p>
          <w:p w14:paraId="10AEE46D" w14:textId="76A8D2D1" w:rsidR="009A350E" w:rsidRDefault="009A350E" w:rsidP="009A350E">
            <w:pPr>
              <w:pStyle w:val="TableParagraph"/>
              <w:tabs>
                <w:tab w:val="left" w:pos="401"/>
              </w:tabs>
              <w:spacing w:line="268" w:lineRule="exact"/>
            </w:pPr>
            <w:r>
              <w:rPr>
                <w:i/>
              </w:rPr>
              <w:t>Learners should apply their understanding of criminological theories from Unit 2 in their examination of the limitations.</w:t>
            </w:r>
            <w:r>
              <w:rPr>
                <w:i/>
                <w:spacing w:val="40"/>
              </w:rPr>
              <w:t xml:space="preserve"> </w:t>
            </w:r>
            <w:r>
              <w:rPr>
                <w:i/>
              </w:rPr>
              <w:t>Learners will also</w:t>
            </w:r>
            <w:r>
              <w:rPr>
                <w:i/>
                <w:spacing w:val="-5"/>
              </w:rPr>
              <w:t xml:space="preserve"> </w:t>
            </w:r>
            <w:r>
              <w:rPr>
                <w:i/>
              </w:rPr>
              <w:t>draw</w:t>
            </w:r>
            <w:r>
              <w:rPr>
                <w:i/>
                <w:spacing w:val="-6"/>
              </w:rPr>
              <w:t xml:space="preserve"> </w:t>
            </w:r>
            <w:r>
              <w:rPr>
                <w:i/>
              </w:rPr>
              <w:t>on</w:t>
            </w:r>
            <w:r>
              <w:rPr>
                <w:i/>
                <w:spacing w:val="-6"/>
              </w:rPr>
              <w:t xml:space="preserve"> </w:t>
            </w:r>
            <w:r>
              <w:rPr>
                <w:i/>
              </w:rPr>
              <w:t>their</w:t>
            </w:r>
            <w:r>
              <w:rPr>
                <w:i/>
                <w:spacing w:val="-6"/>
              </w:rPr>
              <w:t xml:space="preserve"> </w:t>
            </w:r>
            <w:r>
              <w:rPr>
                <w:i/>
              </w:rPr>
              <w:t>understanding</w:t>
            </w:r>
            <w:r>
              <w:rPr>
                <w:i/>
                <w:spacing w:val="-5"/>
              </w:rPr>
              <w:t xml:space="preserve"> </w:t>
            </w:r>
            <w:r>
              <w:rPr>
                <w:i/>
              </w:rPr>
              <w:t>of</w:t>
            </w:r>
            <w:r>
              <w:rPr>
                <w:i/>
                <w:spacing w:val="-6"/>
              </w:rPr>
              <w:t xml:space="preserve"> </w:t>
            </w:r>
            <w:r>
              <w:rPr>
                <w:i/>
              </w:rPr>
              <w:t>policy</w:t>
            </w:r>
            <w:r>
              <w:rPr>
                <w:i/>
                <w:spacing w:val="-4"/>
              </w:rPr>
              <w:t xml:space="preserve"> </w:t>
            </w:r>
            <w:r>
              <w:rPr>
                <w:i/>
              </w:rPr>
              <w:t>and campaigns for change in examination of the limitations of agencies.</w:t>
            </w:r>
          </w:p>
        </w:tc>
        <w:tc>
          <w:tcPr>
            <w:tcW w:w="2016" w:type="pct"/>
          </w:tcPr>
          <w:p w14:paraId="6ABC485A" w14:textId="77777777" w:rsidR="00985FC1" w:rsidRDefault="00985FC1" w:rsidP="005D7C25">
            <w:pPr>
              <w:pStyle w:val="ListParagraph"/>
              <w:numPr>
                <w:ilvl w:val="0"/>
                <w:numId w:val="55"/>
              </w:numPr>
              <w:spacing w:before="100" w:after="100"/>
              <w:jc w:val="both"/>
              <w:rPr>
                <w:rFonts w:ascii="Love Ya Like A Sister" w:eastAsia="Love Ya Like A Sister" w:hAnsi="Love Ya Like A Sister" w:cs="Love Ya Like A Sister"/>
                <w:sz w:val="20"/>
                <w:szCs w:val="20"/>
              </w:rPr>
            </w:pPr>
            <w:r w:rsidRPr="003F2848">
              <w:rPr>
                <w:rFonts w:ascii="Love Ya Like A Sister" w:eastAsia="Love Ya Like A Sister" w:hAnsi="Love Ya Like A Sister" w:cs="Love Ya Like A Sister"/>
                <w:sz w:val="20"/>
                <w:szCs w:val="20"/>
              </w:rPr>
              <w:t>Workbook pages AC 3.3 Examine the limitations of agencies in achieving social control</w:t>
            </w:r>
          </w:p>
          <w:p w14:paraId="6A693A06" w14:textId="77777777" w:rsidR="00EF0D04" w:rsidRDefault="00985FC1" w:rsidP="005D7C25">
            <w:pPr>
              <w:pStyle w:val="ListParagraph"/>
              <w:numPr>
                <w:ilvl w:val="0"/>
                <w:numId w:val="55"/>
              </w:numPr>
              <w:spacing w:before="100" w:after="100"/>
              <w:jc w:val="both"/>
              <w:rPr>
                <w:rFonts w:ascii="Love Ya Like A Sister" w:eastAsia="Love Ya Like A Sister" w:hAnsi="Love Ya Like A Sister" w:cs="Love Ya Like A Sister"/>
                <w:sz w:val="20"/>
                <w:szCs w:val="20"/>
              </w:rPr>
            </w:pPr>
            <w:r w:rsidRPr="00985FC1">
              <w:rPr>
                <w:rFonts w:ascii="Love Ya Like A Sister" w:eastAsia="Love Ya Like A Sister" w:hAnsi="Love Ya Like A Sister" w:cs="Love Ya Like A Sister"/>
                <w:sz w:val="20"/>
                <w:szCs w:val="20"/>
              </w:rPr>
              <w:t>Revision on LO2 content</w:t>
            </w:r>
          </w:p>
          <w:p w14:paraId="7229A0A8" w14:textId="5F1D97CD" w:rsidR="005D7C25" w:rsidRPr="005D787F" w:rsidRDefault="005D7C25" w:rsidP="005D7C25">
            <w:pPr>
              <w:pStyle w:val="ListParagraph"/>
              <w:numPr>
                <w:ilvl w:val="0"/>
                <w:numId w:val="55"/>
              </w:numPr>
              <w:spacing w:before="100" w:after="100"/>
              <w:jc w:val="both"/>
              <w:rPr>
                <w:rFonts w:ascii="Love Ya Like A Sister" w:eastAsia="Love Ya Like A Sister" w:hAnsi="Love Ya Like A Sister" w:cs="Love Ya Like A Sister"/>
                <w:color w:val="000000"/>
                <w:sz w:val="20"/>
                <w:szCs w:val="20"/>
              </w:rPr>
            </w:pPr>
            <w:r>
              <w:rPr>
                <w:rFonts w:ascii="Love Ya Like A Sister" w:eastAsia="Love Ya Like A Sister" w:hAnsi="Love Ya Like A Sister" w:cs="Love Ya Like A Sister"/>
                <w:color w:val="000000"/>
                <w:sz w:val="20"/>
                <w:szCs w:val="20"/>
              </w:rPr>
              <w:t>Week 9 revision planner activities.</w:t>
            </w:r>
          </w:p>
          <w:p w14:paraId="02CEABF0" w14:textId="4E461893" w:rsidR="005D7C25" w:rsidRPr="00985FC1" w:rsidRDefault="005D7C25" w:rsidP="005D7C25">
            <w:pPr>
              <w:pStyle w:val="ListParagraph"/>
              <w:numPr>
                <w:ilvl w:val="0"/>
                <w:numId w:val="55"/>
              </w:numPr>
              <w:spacing w:before="100" w:after="100"/>
              <w:jc w:val="both"/>
              <w:rPr>
                <w:rFonts w:ascii="Love Ya Like A Sister" w:eastAsia="Love Ya Like A Sister" w:hAnsi="Love Ya Like A Sister" w:cs="Love Ya Like A Sister"/>
                <w:sz w:val="20"/>
                <w:szCs w:val="20"/>
              </w:rPr>
            </w:pPr>
          </w:p>
        </w:tc>
      </w:tr>
      <w:tr w:rsidR="00EF0D04" w14:paraId="2DCFF79A" w14:textId="1C4D0B9D" w:rsidTr="0029410A">
        <w:trPr>
          <w:cantSplit/>
          <w:trHeight w:val="1134"/>
          <w:jc w:val="center"/>
        </w:trPr>
        <w:tc>
          <w:tcPr>
            <w:tcW w:w="151" w:type="pct"/>
            <w:tcBorders>
              <w:right w:val="nil"/>
            </w:tcBorders>
            <w:textDirection w:val="btLr"/>
          </w:tcPr>
          <w:p w14:paraId="2920FCE1" w14:textId="7FCA250C" w:rsidR="00EF0D04" w:rsidRDefault="00EF0D04" w:rsidP="00EF0D04">
            <w:pPr>
              <w:ind w:left="113" w:right="113"/>
              <w:jc w:val="right"/>
            </w:pPr>
            <w:r>
              <w:rPr>
                <w:rFonts w:ascii="Love Ya Like A Sister" w:eastAsia="Love Ya Like A Sister" w:hAnsi="Love Ya Like A Sister" w:cs="Love Ya Like A Sister"/>
                <w:color w:val="000000"/>
                <w:sz w:val="20"/>
                <w:szCs w:val="20"/>
              </w:rPr>
              <w:lastRenderedPageBreak/>
              <w:t>28/04/25</w:t>
            </w:r>
          </w:p>
        </w:tc>
        <w:tc>
          <w:tcPr>
            <w:tcW w:w="305" w:type="pct"/>
            <w:tcBorders>
              <w:left w:val="nil"/>
            </w:tcBorders>
          </w:tcPr>
          <w:p w14:paraId="189AB5B5" w14:textId="77890B63" w:rsidR="00EF0D04" w:rsidRDefault="00EF0D04" w:rsidP="00EF0D04">
            <w:pPr>
              <w:jc w:val="right"/>
            </w:pPr>
            <w:r>
              <w:t>3</w:t>
            </w:r>
            <w:r w:rsidR="00B255D5">
              <w:t>0</w:t>
            </w:r>
          </w:p>
        </w:tc>
        <w:tc>
          <w:tcPr>
            <w:tcW w:w="667" w:type="pct"/>
          </w:tcPr>
          <w:p w14:paraId="0239ADEF" w14:textId="68FF852B" w:rsidR="00EF0D04" w:rsidRDefault="00C8345B" w:rsidP="00EF0D04">
            <w:r>
              <w:rPr>
                <w:b/>
              </w:rPr>
              <w:t xml:space="preserve">LO3 </w:t>
            </w:r>
            <w:r>
              <w:t>Understand measures</w:t>
            </w:r>
            <w:r>
              <w:rPr>
                <w:spacing w:val="-16"/>
              </w:rPr>
              <w:t xml:space="preserve"> </w:t>
            </w:r>
            <w:r>
              <w:t>used</w:t>
            </w:r>
            <w:r>
              <w:rPr>
                <w:spacing w:val="-15"/>
              </w:rPr>
              <w:t xml:space="preserve"> </w:t>
            </w:r>
            <w:r>
              <w:t>in social control</w:t>
            </w:r>
          </w:p>
        </w:tc>
        <w:tc>
          <w:tcPr>
            <w:tcW w:w="675" w:type="pct"/>
          </w:tcPr>
          <w:p w14:paraId="79D260BE" w14:textId="4640F644" w:rsidR="00EF0D04" w:rsidRPr="00BF2C1B" w:rsidRDefault="00F77674" w:rsidP="00EF0D04">
            <w:r>
              <w:rPr>
                <w:b/>
              </w:rPr>
              <w:t xml:space="preserve">AC3.3 </w:t>
            </w:r>
            <w:r>
              <w:t xml:space="preserve">Examine the </w:t>
            </w:r>
            <w:r>
              <w:rPr>
                <w:b/>
              </w:rPr>
              <w:t xml:space="preserve">limitations </w:t>
            </w:r>
            <w:r>
              <w:t>of agencies</w:t>
            </w:r>
            <w:r>
              <w:rPr>
                <w:spacing w:val="-9"/>
              </w:rPr>
              <w:t xml:space="preserve"> </w:t>
            </w:r>
            <w:r>
              <w:t>in</w:t>
            </w:r>
            <w:r>
              <w:rPr>
                <w:spacing w:val="-9"/>
              </w:rPr>
              <w:t xml:space="preserve"> </w:t>
            </w:r>
            <w:r>
              <w:t>achieving</w:t>
            </w:r>
            <w:r>
              <w:rPr>
                <w:spacing w:val="-9"/>
              </w:rPr>
              <w:t xml:space="preserve"> </w:t>
            </w:r>
            <w:r>
              <w:t>social</w:t>
            </w:r>
            <w:r>
              <w:rPr>
                <w:spacing w:val="-10"/>
              </w:rPr>
              <w:t xml:space="preserve"> </w:t>
            </w:r>
            <w:r>
              <w:t>control</w:t>
            </w:r>
          </w:p>
        </w:tc>
        <w:tc>
          <w:tcPr>
            <w:tcW w:w="1186" w:type="pct"/>
            <w:gridSpan w:val="2"/>
          </w:tcPr>
          <w:p w14:paraId="3D575019" w14:textId="77777777" w:rsidR="00EF0D04" w:rsidRDefault="000B3496" w:rsidP="00EF0D04">
            <w:pPr>
              <w:rPr>
                <w:rFonts w:ascii="Love Ya Like A Sister" w:eastAsia="Love Ya Like A Sister" w:hAnsi="Love Ya Like A Sister" w:cs="Love Ya Like A Sister"/>
                <w:color w:val="FF0000"/>
                <w:sz w:val="20"/>
                <w:szCs w:val="20"/>
              </w:rPr>
            </w:pPr>
            <w:r w:rsidRPr="003F2848">
              <w:rPr>
                <w:rFonts w:ascii="Love Ya Like A Sister" w:eastAsia="Love Ya Like A Sister" w:hAnsi="Love Ya Like A Sister" w:cs="Love Ya Like A Sister"/>
                <w:color w:val="FF0000"/>
                <w:sz w:val="20"/>
                <w:szCs w:val="20"/>
              </w:rPr>
              <w:t>Key assessment 4: 3.1 &amp; 3.3</w:t>
            </w:r>
          </w:p>
          <w:p w14:paraId="09EA0A56" w14:textId="77777777" w:rsidR="00330D07" w:rsidRDefault="00330D07" w:rsidP="00677E9C">
            <w:pPr>
              <w:pStyle w:val="TableParagraph"/>
              <w:spacing w:before="60"/>
              <w:ind w:left="114"/>
              <w:rPr>
                <w:b/>
                <w:spacing w:val="-2"/>
              </w:rPr>
            </w:pPr>
          </w:p>
          <w:p w14:paraId="3306DE35" w14:textId="6A884C75" w:rsidR="00677E9C" w:rsidRPr="00677E9C" w:rsidRDefault="00677E9C" w:rsidP="00677E9C">
            <w:pPr>
              <w:pStyle w:val="TableParagraph"/>
              <w:spacing w:before="60"/>
              <w:ind w:left="114"/>
              <w:rPr>
                <w:b/>
              </w:rPr>
            </w:pPr>
            <w:r>
              <w:rPr>
                <w:b/>
                <w:spacing w:val="-2"/>
              </w:rPr>
              <w:t>Limitations</w:t>
            </w:r>
          </w:p>
          <w:p w14:paraId="298752F9" w14:textId="77777777" w:rsidR="00677E9C" w:rsidRDefault="00677E9C" w:rsidP="00677E9C">
            <w:pPr>
              <w:pStyle w:val="TableParagraph"/>
              <w:numPr>
                <w:ilvl w:val="0"/>
                <w:numId w:val="75"/>
              </w:numPr>
              <w:tabs>
                <w:tab w:val="left" w:pos="401"/>
              </w:tabs>
              <w:spacing w:line="268" w:lineRule="exact"/>
              <w:ind w:left="401" w:hanging="287"/>
            </w:pPr>
            <w:r>
              <w:rPr>
                <w:spacing w:val="-2"/>
              </w:rPr>
              <w:t>finance</w:t>
            </w:r>
          </w:p>
          <w:p w14:paraId="4786EB61" w14:textId="77777777" w:rsidR="00677E9C" w:rsidRDefault="00677E9C" w:rsidP="00677E9C">
            <w:pPr>
              <w:pStyle w:val="TableParagraph"/>
              <w:numPr>
                <w:ilvl w:val="0"/>
                <w:numId w:val="75"/>
              </w:numPr>
              <w:tabs>
                <w:tab w:val="left" w:pos="401"/>
              </w:tabs>
              <w:spacing w:line="268" w:lineRule="exact"/>
              <w:ind w:left="401" w:hanging="287"/>
            </w:pPr>
            <w:r>
              <w:t>local</w:t>
            </w:r>
            <w:r>
              <w:rPr>
                <w:spacing w:val="-5"/>
              </w:rPr>
              <w:t xml:space="preserve"> </w:t>
            </w:r>
            <w:r>
              <w:t>and</w:t>
            </w:r>
            <w:r>
              <w:rPr>
                <w:spacing w:val="-4"/>
              </w:rPr>
              <w:t xml:space="preserve"> </w:t>
            </w:r>
            <w:r>
              <w:t>national</w:t>
            </w:r>
            <w:r>
              <w:rPr>
                <w:spacing w:val="-4"/>
              </w:rPr>
              <w:t xml:space="preserve"> </w:t>
            </w:r>
            <w:r>
              <w:rPr>
                <w:spacing w:val="-2"/>
              </w:rPr>
              <w:t>policies</w:t>
            </w:r>
          </w:p>
          <w:p w14:paraId="25C65BD6" w14:textId="77777777" w:rsidR="009A350E" w:rsidRPr="009A350E" w:rsidRDefault="00677E9C" w:rsidP="009A350E">
            <w:pPr>
              <w:pStyle w:val="TableParagraph"/>
              <w:numPr>
                <w:ilvl w:val="0"/>
                <w:numId w:val="75"/>
              </w:numPr>
              <w:tabs>
                <w:tab w:val="left" w:pos="401"/>
              </w:tabs>
              <w:spacing w:line="268" w:lineRule="exact"/>
              <w:ind w:left="401" w:hanging="287"/>
            </w:pPr>
            <w:r>
              <w:rPr>
                <w:spacing w:val="-2"/>
              </w:rPr>
              <w:t>environment</w:t>
            </w:r>
          </w:p>
          <w:p w14:paraId="7D28C13B" w14:textId="77777777" w:rsidR="00677E9C" w:rsidRPr="009A350E" w:rsidRDefault="00677E9C" w:rsidP="009A350E">
            <w:pPr>
              <w:pStyle w:val="TableParagraph"/>
              <w:numPr>
                <w:ilvl w:val="0"/>
                <w:numId w:val="75"/>
              </w:numPr>
              <w:tabs>
                <w:tab w:val="left" w:pos="401"/>
              </w:tabs>
              <w:spacing w:line="268" w:lineRule="exact"/>
              <w:ind w:left="401" w:hanging="287"/>
            </w:pPr>
            <w:r>
              <w:t>crime</w:t>
            </w:r>
            <w:r w:rsidRPr="009A350E">
              <w:rPr>
                <w:spacing w:val="-8"/>
              </w:rPr>
              <w:t xml:space="preserve"> </w:t>
            </w:r>
            <w:r>
              <w:t>committed</w:t>
            </w:r>
            <w:r w:rsidRPr="009A350E">
              <w:rPr>
                <w:spacing w:val="-6"/>
              </w:rPr>
              <w:t xml:space="preserve"> </w:t>
            </w:r>
            <w:r>
              <w:t>by</w:t>
            </w:r>
            <w:r w:rsidRPr="009A350E">
              <w:rPr>
                <w:spacing w:val="-8"/>
              </w:rPr>
              <w:t xml:space="preserve"> </w:t>
            </w:r>
            <w:r>
              <w:t>those</w:t>
            </w:r>
            <w:r w:rsidRPr="009A350E">
              <w:rPr>
                <w:spacing w:val="-6"/>
              </w:rPr>
              <w:t xml:space="preserve"> </w:t>
            </w:r>
            <w:r>
              <w:t>with</w:t>
            </w:r>
            <w:r w:rsidRPr="009A350E">
              <w:rPr>
                <w:spacing w:val="-8"/>
              </w:rPr>
              <w:t xml:space="preserve"> </w:t>
            </w:r>
            <w:r>
              <w:t xml:space="preserve">moral </w:t>
            </w:r>
            <w:r w:rsidRPr="009A350E">
              <w:rPr>
                <w:spacing w:val="-2"/>
              </w:rPr>
              <w:t>imperatives</w:t>
            </w:r>
            <w:r w:rsidR="009A350E">
              <w:rPr>
                <w:spacing w:val="-2"/>
              </w:rPr>
              <w:t>.</w:t>
            </w:r>
          </w:p>
          <w:p w14:paraId="0C3E2E96" w14:textId="77777777" w:rsidR="009A350E" w:rsidRDefault="009A350E" w:rsidP="009A350E">
            <w:pPr>
              <w:pStyle w:val="TableParagraph"/>
              <w:tabs>
                <w:tab w:val="left" w:pos="401"/>
              </w:tabs>
              <w:spacing w:line="268" w:lineRule="exact"/>
              <w:ind w:left="114"/>
            </w:pPr>
          </w:p>
          <w:p w14:paraId="488DE8B0" w14:textId="77777777" w:rsidR="009A350E" w:rsidRDefault="009A350E" w:rsidP="009A350E">
            <w:pPr>
              <w:pStyle w:val="TableParagraph"/>
              <w:spacing w:before="60"/>
              <w:ind w:right="193"/>
            </w:pPr>
            <w:r>
              <w:t>Learners</w:t>
            </w:r>
            <w:r>
              <w:rPr>
                <w:spacing w:val="-7"/>
              </w:rPr>
              <w:t xml:space="preserve"> </w:t>
            </w:r>
            <w:r>
              <w:t>should</w:t>
            </w:r>
            <w:r>
              <w:rPr>
                <w:spacing w:val="-7"/>
              </w:rPr>
              <w:t xml:space="preserve"> </w:t>
            </w:r>
            <w:r>
              <w:t>understand</w:t>
            </w:r>
            <w:r>
              <w:rPr>
                <w:spacing w:val="-7"/>
              </w:rPr>
              <w:t xml:space="preserve"> </w:t>
            </w:r>
            <w:r>
              <w:t>the</w:t>
            </w:r>
            <w:r>
              <w:rPr>
                <w:spacing w:val="-8"/>
              </w:rPr>
              <w:t xml:space="preserve"> </w:t>
            </w:r>
            <w:r>
              <w:t>limitations</w:t>
            </w:r>
            <w:r>
              <w:rPr>
                <w:spacing w:val="-8"/>
              </w:rPr>
              <w:t xml:space="preserve"> </w:t>
            </w:r>
            <w:r>
              <w:t xml:space="preserve">of social control agencies and </w:t>
            </w:r>
            <w:proofErr w:type="gramStart"/>
            <w:r>
              <w:t>able</w:t>
            </w:r>
            <w:proofErr w:type="gramEnd"/>
            <w:r>
              <w:t xml:space="preserve"> to examine the implications of these limitations.</w:t>
            </w:r>
          </w:p>
          <w:p w14:paraId="07248A9F" w14:textId="77777777" w:rsidR="009A350E" w:rsidRDefault="009A350E" w:rsidP="009A350E">
            <w:pPr>
              <w:pStyle w:val="TableParagraph"/>
              <w:spacing w:before="250"/>
              <w:rPr>
                <w:sz w:val="18"/>
              </w:rPr>
            </w:pPr>
            <w:r>
              <w:rPr>
                <w:i/>
                <w:sz w:val="18"/>
                <w:u w:val="single"/>
              </w:rPr>
              <w:t>Synoptic</w:t>
            </w:r>
            <w:r>
              <w:rPr>
                <w:i/>
                <w:spacing w:val="-4"/>
                <w:sz w:val="18"/>
                <w:u w:val="single"/>
              </w:rPr>
              <w:t xml:space="preserve"> </w:t>
            </w:r>
            <w:r>
              <w:rPr>
                <w:i/>
                <w:spacing w:val="-2"/>
                <w:sz w:val="18"/>
                <w:u w:val="single"/>
              </w:rPr>
              <w:t>links</w:t>
            </w:r>
            <w:r>
              <w:rPr>
                <w:spacing w:val="-2"/>
                <w:sz w:val="18"/>
              </w:rPr>
              <w:t>:</w:t>
            </w:r>
          </w:p>
          <w:p w14:paraId="165350CE" w14:textId="77777777" w:rsidR="009A350E" w:rsidRDefault="009A350E" w:rsidP="009A350E">
            <w:pPr>
              <w:pStyle w:val="TableParagraph"/>
              <w:tabs>
                <w:tab w:val="left" w:pos="401"/>
              </w:tabs>
              <w:spacing w:line="268" w:lineRule="exact"/>
              <w:ind w:left="114"/>
              <w:rPr>
                <w:i/>
              </w:rPr>
            </w:pPr>
          </w:p>
          <w:p w14:paraId="16D65EB3" w14:textId="2055CAD7" w:rsidR="009A350E" w:rsidRDefault="009A350E" w:rsidP="009A350E">
            <w:pPr>
              <w:pStyle w:val="TableParagraph"/>
              <w:tabs>
                <w:tab w:val="left" w:pos="401"/>
              </w:tabs>
              <w:spacing w:line="268" w:lineRule="exact"/>
            </w:pPr>
            <w:r>
              <w:rPr>
                <w:i/>
              </w:rPr>
              <w:t>Learners should apply their understanding of criminological theories from Unit 2 in their examination of the limitations.</w:t>
            </w:r>
            <w:r>
              <w:rPr>
                <w:i/>
                <w:spacing w:val="40"/>
              </w:rPr>
              <w:t xml:space="preserve"> </w:t>
            </w:r>
            <w:r>
              <w:rPr>
                <w:i/>
              </w:rPr>
              <w:t>Learners will also</w:t>
            </w:r>
            <w:r>
              <w:rPr>
                <w:i/>
                <w:spacing w:val="-5"/>
              </w:rPr>
              <w:t xml:space="preserve"> </w:t>
            </w:r>
            <w:r>
              <w:rPr>
                <w:i/>
              </w:rPr>
              <w:t>draw</w:t>
            </w:r>
            <w:r>
              <w:rPr>
                <w:i/>
                <w:spacing w:val="-6"/>
              </w:rPr>
              <w:t xml:space="preserve"> </w:t>
            </w:r>
            <w:r>
              <w:rPr>
                <w:i/>
              </w:rPr>
              <w:t>on</w:t>
            </w:r>
            <w:r>
              <w:rPr>
                <w:i/>
                <w:spacing w:val="-6"/>
              </w:rPr>
              <w:t xml:space="preserve"> </w:t>
            </w:r>
            <w:r>
              <w:rPr>
                <w:i/>
              </w:rPr>
              <w:t>their</w:t>
            </w:r>
            <w:r>
              <w:rPr>
                <w:i/>
                <w:spacing w:val="-6"/>
              </w:rPr>
              <w:t xml:space="preserve"> </w:t>
            </w:r>
            <w:r>
              <w:rPr>
                <w:i/>
              </w:rPr>
              <w:t>understanding</w:t>
            </w:r>
            <w:r>
              <w:rPr>
                <w:i/>
                <w:spacing w:val="-5"/>
              </w:rPr>
              <w:t xml:space="preserve"> </w:t>
            </w:r>
            <w:r>
              <w:rPr>
                <w:i/>
              </w:rPr>
              <w:t>of</w:t>
            </w:r>
            <w:r>
              <w:rPr>
                <w:i/>
                <w:spacing w:val="-6"/>
              </w:rPr>
              <w:t xml:space="preserve"> </w:t>
            </w:r>
            <w:r>
              <w:rPr>
                <w:i/>
              </w:rPr>
              <w:t>policy</w:t>
            </w:r>
            <w:r>
              <w:rPr>
                <w:i/>
                <w:spacing w:val="-4"/>
              </w:rPr>
              <w:t xml:space="preserve"> </w:t>
            </w:r>
            <w:r>
              <w:rPr>
                <w:i/>
              </w:rPr>
              <w:t>and campaigns for change in examination of the limitations of agencies.</w:t>
            </w:r>
          </w:p>
        </w:tc>
        <w:tc>
          <w:tcPr>
            <w:tcW w:w="2016" w:type="pct"/>
          </w:tcPr>
          <w:p w14:paraId="7686CACD" w14:textId="77777777" w:rsidR="003A05DC" w:rsidRPr="003F2848" w:rsidRDefault="003A05DC" w:rsidP="005D7C25">
            <w:pPr>
              <w:pStyle w:val="ListParagraph"/>
              <w:numPr>
                <w:ilvl w:val="0"/>
                <w:numId w:val="56"/>
              </w:numPr>
              <w:spacing w:before="100" w:after="100"/>
              <w:jc w:val="both"/>
              <w:rPr>
                <w:rFonts w:ascii="Love Ya Like A Sister" w:eastAsia="Love Ya Like A Sister" w:hAnsi="Love Ya Like A Sister" w:cs="Love Ya Like A Sister"/>
                <w:sz w:val="20"/>
                <w:szCs w:val="20"/>
              </w:rPr>
            </w:pPr>
            <w:r w:rsidRPr="003F2848">
              <w:rPr>
                <w:rFonts w:ascii="Love Ya Like A Sister" w:eastAsia="Love Ya Like A Sister" w:hAnsi="Love Ya Like A Sister" w:cs="Love Ya Like A Sister"/>
                <w:sz w:val="20"/>
                <w:szCs w:val="20"/>
              </w:rPr>
              <w:t>Workbook pages AC 3.3 Examine the limitations of agencies in achieving social control</w:t>
            </w:r>
          </w:p>
          <w:p w14:paraId="2C1F1E6C" w14:textId="77777777" w:rsidR="003A05DC" w:rsidRPr="005D7C25" w:rsidRDefault="003A05DC" w:rsidP="005D7C25">
            <w:pPr>
              <w:pStyle w:val="ListParagraph"/>
              <w:numPr>
                <w:ilvl w:val="0"/>
                <w:numId w:val="56"/>
              </w:numPr>
              <w:spacing w:before="100" w:after="100"/>
              <w:jc w:val="both"/>
              <w:rPr>
                <w:rFonts w:ascii="Love Ya Like A Sister" w:eastAsia="Love Ya Like A Sister" w:hAnsi="Love Ya Like A Sister" w:cs="Love Ya Like A Sister"/>
                <w:sz w:val="20"/>
                <w:szCs w:val="20"/>
              </w:rPr>
            </w:pPr>
            <w:r w:rsidRPr="003F2848">
              <w:rPr>
                <w:rFonts w:ascii="Love Ya Like A Sister" w:eastAsia="Love Ya Like A Sister" w:hAnsi="Love Ya Like A Sister" w:cs="Love Ya Like A Sister"/>
                <w:sz w:val="20"/>
                <w:szCs w:val="20"/>
              </w:rPr>
              <w:t>Revision on LO2 content</w:t>
            </w:r>
            <w:r w:rsidRPr="003F2848">
              <w:rPr>
                <w:rFonts w:ascii="Love Ya Like A Sister" w:eastAsia="Love Ya Like A Sister" w:hAnsi="Love Ya Like A Sister" w:cs="Love Ya Like A Sister"/>
                <w:color w:val="FF0000"/>
                <w:sz w:val="20"/>
                <w:szCs w:val="20"/>
              </w:rPr>
              <w:t xml:space="preserve"> </w:t>
            </w:r>
          </w:p>
          <w:p w14:paraId="03648B59" w14:textId="6EBE205F" w:rsidR="005D7C25" w:rsidRPr="005D787F" w:rsidRDefault="005D7C25" w:rsidP="005D7C25">
            <w:pPr>
              <w:pStyle w:val="ListParagraph"/>
              <w:numPr>
                <w:ilvl w:val="0"/>
                <w:numId w:val="56"/>
              </w:numPr>
              <w:spacing w:before="100" w:after="100"/>
              <w:jc w:val="both"/>
              <w:rPr>
                <w:rFonts w:ascii="Love Ya Like A Sister" w:eastAsia="Love Ya Like A Sister" w:hAnsi="Love Ya Like A Sister" w:cs="Love Ya Like A Sister"/>
                <w:color w:val="000000"/>
                <w:sz w:val="20"/>
                <w:szCs w:val="20"/>
              </w:rPr>
            </w:pPr>
            <w:r>
              <w:rPr>
                <w:rFonts w:ascii="Love Ya Like A Sister" w:eastAsia="Love Ya Like A Sister" w:hAnsi="Love Ya Like A Sister" w:cs="Love Ya Like A Sister"/>
                <w:color w:val="000000"/>
                <w:sz w:val="20"/>
                <w:szCs w:val="20"/>
              </w:rPr>
              <w:t>Week 10 revision planner activities.</w:t>
            </w:r>
          </w:p>
          <w:p w14:paraId="262C0FBD" w14:textId="77777777" w:rsidR="005D7C25" w:rsidRPr="005D7C25" w:rsidRDefault="005D7C25" w:rsidP="005D7C25">
            <w:pPr>
              <w:spacing w:before="100" w:after="100"/>
              <w:ind w:left="360"/>
              <w:jc w:val="both"/>
              <w:rPr>
                <w:rFonts w:ascii="Love Ya Like A Sister" w:eastAsia="Love Ya Like A Sister" w:hAnsi="Love Ya Like A Sister" w:cs="Love Ya Like A Sister"/>
                <w:sz w:val="20"/>
                <w:szCs w:val="20"/>
              </w:rPr>
            </w:pPr>
          </w:p>
          <w:p w14:paraId="6E818E18" w14:textId="054F89AC" w:rsidR="00EF0D04" w:rsidRPr="00E918D7" w:rsidRDefault="00EF0D04" w:rsidP="00EF0D04">
            <w:pPr>
              <w:rPr>
                <w:b/>
                <w:bCs/>
              </w:rPr>
            </w:pPr>
          </w:p>
        </w:tc>
      </w:tr>
      <w:tr w:rsidR="00F77674" w14:paraId="72A56575" w14:textId="4A2434AD" w:rsidTr="00150A7A">
        <w:trPr>
          <w:cantSplit/>
          <w:trHeight w:val="1134"/>
          <w:jc w:val="center"/>
        </w:trPr>
        <w:tc>
          <w:tcPr>
            <w:tcW w:w="151" w:type="pct"/>
            <w:tcBorders>
              <w:right w:val="nil"/>
            </w:tcBorders>
            <w:textDirection w:val="btLr"/>
          </w:tcPr>
          <w:p w14:paraId="305F4A38" w14:textId="36A47A4B" w:rsidR="00F77674" w:rsidRDefault="00F77674" w:rsidP="00EF0D04">
            <w:pPr>
              <w:ind w:left="113" w:right="113"/>
              <w:jc w:val="right"/>
            </w:pPr>
            <w:r>
              <w:rPr>
                <w:rFonts w:ascii="Love Ya Like A Sister" w:eastAsia="Love Ya Like A Sister" w:hAnsi="Love Ya Like A Sister" w:cs="Love Ya Like A Sister"/>
                <w:color w:val="000000"/>
                <w:sz w:val="20"/>
                <w:szCs w:val="20"/>
              </w:rPr>
              <w:lastRenderedPageBreak/>
              <w:t>5/05/25</w:t>
            </w:r>
          </w:p>
        </w:tc>
        <w:tc>
          <w:tcPr>
            <w:tcW w:w="305" w:type="pct"/>
            <w:tcBorders>
              <w:left w:val="nil"/>
            </w:tcBorders>
          </w:tcPr>
          <w:p w14:paraId="1E5A8EDD" w14:textId="5192FF6D" w:rsidR="00F77674" w:rsidRDefault="00F77674" w:rsidP="00EF0D04">
            <w:pPr>
              <w:jc w:val="right"/>
            </w:pPr>
            <w:r>
              <w:t>31</w:t>
            </w:r>
          </w:p>
        </w:tc>
        <w:tc>
          <w:tcPr>
            <w:tcW w:w="667" w:type="pct"/>
            <w:shd w:val="clear" w:color="auto" w:fill="auto"/>
          </w:tcPr>
          <w:p w14:paraId="4F8920BD" w14:textId="24476C68" w:rsidR="00F77674" w:rsidRPr="000B3496" w:rsidRDefault="00C8345B" w:rsidP="00EF0D04">
            <w:pPr>
              <w:rPr>
                <w:b/>
                <w:bCs/>
                <w:u w:val="single"/>
              </w:rPr>
            </w:pPr>
            <w:r>
              <w:rPr>
                <w:b/>
              </w:rPr>
              <w:t xml:space="preserve">LO3 </w:t>
            </w:r>
            <w:r>
              <w:t>Understand measures</w:t>
            </w:r>
            <w:r>
              <w:rPr>
                <w:spacing w:val="-16"/>
              </w:rPr>
              <w:t xml:space="preserve"> </w:t>
            </w:r>
            <w:r>
              <w:t>used</w:t>
            </w:r>
            <w:r>
              <w:rPr>
                <w:spacing w:val="-15"/>
              </w:rPr>
              <w:t xml:space="preserve"> </w:t>
            </w:r>
            <w:r>
              <w:t>in social control</w:t>
            </w:r>
          </w:p>
        </w:tc>
        <w:tc>
          <w:tcPr>
            <w:tcW w:w="678" w:type="pct"/>
            <w:gridSpan w:val="2"/>
            <w:shd w:val="clear" w:color="auto" w:fill="auto"/>
          </w:tcPr>
          <w:p w14:paraId="68BA5BC8" w14:textId="1A04E6F2" w:rsidR="00F77674" w:rsidRPr="000B3496" w:rsidRDefault="00F77674" w:rsidP="00F77674">
            <w:pPr>
              <w:rPr>
                <w:b/>
                <w:bCs/>
                <w:u w:val="single"/>
              </w:rPr>
            </w:pPr>
            <w:r>
              <w:rPr>
                <w:b/>
              </w:rPr>
              <w:t>AC3.4</w:t>
            </w:r>
            <w:r>
              <w:rPr>
                <w:b/>
                <w:spacing w:val="-12"/>
              </w:rPr>
              <w:t xml:space="preserve"> </w:t>
            </w:r>
            <w:r>
              <w:t>Evaluate</w:t>
            </w:r>
            <w:r>
              <w:rPr>
                <w:spacing w:val="-13"/>
              </w:rPr>
              <w:t xml:space="preserve"> </w:t>
            </w:r>
            <w:r>
              <w:t>the</w:t>
            </w:r>
            <w:r>
              <w:rPr>
                <w:spacing w:val="-13"/>
              </w:rPr>
              <w:t xml:space="preserve"> </w:t>
            </w:r>
            <w:r>
              <w:t xml:space="preserve">effectiveness of </w:t>
            </w:r>
            <w:r>
              <w:rPr>
                <w:b/>
              </w:rPr>
              <w:t xml:space="preserve">agencies </w:t>
            </w:r>
            <w:r>
              <w:t xml:space="preserve">in achieving social </w:t>
            </w:r>
            <w:r>
              <w:rPr>
                <w:spacing w:val="-2"/>
              </w:rPr>
              <w:t>control</w:t>
            </w:r>
          </w:p>
        </w:tc>
        <w:tc>
          <w:tcPr>
            <w:tcW w:w="1183" w:type="pct"/>
            <w:shd w:val="clear" w:color="auto" w:fill="auto"/>
          </w:tcPr>
          <w:p w14:paraId="2D958395" w14:textId="77777777" w:rsidR="005A3B2B" w:rsidRDefault="005A3B2B" w:rsidP="005A3B2B">
            <w:pPr>
              <w:pStyle w:val="TableParagraph"/>
              <w:spacing w:before="60"/>
              <w:ind w:left="114"/>
              <w:rPr>
                <w:b/>
              </w:rPr>
            </w:pPr>
            <w:r>
              <w:rPr>
                <w:b/>
                <w:spacing w:val="-2"/>
              </w:rPr>
              <w:t>Agencies</w:t>
            </w:r>
          </w:p>
          <w:p w14:paraId="5BE5AF03" w14:textId="77777777" w:rsidR="005A3B2B" w:rsidRDefault="005A3B2B" w:rsidP="005A3B2B">
            <w:pPr>
              <w:pStyle w:val="TableParagraph"/>
              <w:numPr>
                <w:ilvl w:val="0"/>
                <w:numId w:val="76"/>
              </w:numPr>
              <w:tabs>
                <w:tab w:val="left" w:pos="401"/>
              </w:tabs>
              <w:spacing w:before="1" w:line="268" w:lineRule="exact"/>
              <w:ind w:left="401" w:hanging="287"/>
            </w:pPr>
            <w:r>
              <w:t>government</w:t>
            </w:r>
            <w:r>
              <w:rPr>
                <w:spacing w:val="-9"/>
              </w:rPr>
              <w:t xml:space="preserve"> </w:t>
            </w:r>
            <w:r>
              <w:t>sponsored</w:t>
            </w:r>
            <w:r>
              <w:rPr>
                <w:spacing w:val="-8"/>
              </w:rPr>
              <w:t xml:space="preserve"> </w:t>
            </w:r>
            <w:r>
              <w:rPr>
                <w:spacing w:val="-2"/>
              </w:rPr>
              <w:t>agencies</w:t>
            </w:r>
          </w:p>
          <w:p w14:paraId="1577F5A9" w14:textId="77777777" w:rsidR="005A3B2B" w:rsidRDefault="005A3B2B" w:rsidP="005A3B2B">
            <w:pPr>
              <w:pStyle w:val="TableParagraph"/>
              <w:numPr>
                <w:ilvl w:val="1"/>
                <w:numId w:val="76"/>
              </w:numPr>
              <w:tabs>
                <w:tab w:val="left" w:pos="632"/>
              </w:tabs>
              <w:spacing w:line="261" w:lineRule="exact"/>
              <w:ind w:left="632" w:hanging="287"/>
            </w:pPr>
            <w:r>
              <w:rPr>
                <w:spacing w:val="-2"/>
              </w:rPr>
              <w:t>police</w:t>
            </w:r>
          </w:p>
          <w:p w14:paraId="361819A1" w14:textId="77777777" w:rsidR="005A3B2B" w:rsidRDefault="005A3B2B" w:rsidP="005A3B2B">
            <w:pPr>
              <w:pStyle w:val="TableParagraph"/>
              <w:numPr>
                <w:ilvl w:val="1"/>
                <w:numId w:val="76"/>
              </w:numPr>
              <w:tabs>
                <w:tab w:val="left" w:pos="632"/>
              </w:tabs>
              <w:spacing w:line="252" w:lineRule="exact"/>
              <w:ind w:left="632" w:hanging="287"/>
            </w:pPr>
            <w:r>
              <w:rPr>
                <w:spacing w:val="-5"/>
              </w:rPr>
              <w:t>CPS</w:t>
            </w:r>
          </w:p>
          <w:p w14:paraId="559C0908" w14:textId="77777777" w:rsidR="005A3B2B" w:rsidRDefault="005A3B2B" w:rsidP="005A3B2B">
            <w:pPr>
              <w:pStyle w:val="TableParagraph"/>
              <w:numPr>
                <w:ilvl w:val="1"/>
                <w:numId w:val="76"/>
              </w:numPr>
              <w:tabs>
                <w:tab w:val="left" w:pos="632"/>
              </w:tabs>
              <w:spacing w:line="253" w:lineRule="exact"/>
              <w:ind w:left="632" w:hanging="287"/>
            </w:pPr>
            <w:r>
              <w:rPr>
                <w:spacing w:val="-2"/>
              </w:rPr>
              <w:t>judiciary</w:t>
            </w:r>
          </w:p>
          <w:p w14:paraId="5E13660D" w14:textId="77777777" w:rsidR="005A3B2B" w:rsidRDefault="005A3B2B" w:rsidP="005A3B2B">
            <w:pPr>
              <w:pStyle w:val="TableParagraph"/>
              <w:numPr>
                <w:ilvl w:val="1"/>
                <w:numId w:val="76"/>
              </w:numPr>
              <w:tabs>
                <w:tab w:val="left" w:pos="632"/>
              </w:tabs>
              <w:spacing w:line="253" w:lineRule="exact"/>
              <w:ind w:left="632" w:hanging="287"/>
            </w:pPr>
            <w:r>
              <w:rPr>
                <w:spacing w:val="-2"/>
              </w:rPr>
              <w:t>prisons</w:t>
            </w:r>
          </w:p>
          <w:p w14:paraId="293EDB03" w14:textId="77777777" w:rsidR="005A3B2B" w:rsidRDefault="005A3B2B" w:rsidP="005A3B2B">
            <w:pPr>
              <w:pStyle w:val="TableParagraph"/>
              <w:numPr>
                <w:ilvl w:val="1"/>
                <w:numId w:val="76"/>
              </w:numPr>
              <w:tabs>
                <w:tab w:val="left" w:pos="632"/>
              </w:tabs>
              <w:spacing w:line="253" w:lineRule="exact"/>
              <w:ind w:left="632" w:hanging="287"/>
            </w:pPr>
            <w:r>
              <w:rPr>
                <w:spacing w:val="-2"/>
              </w:rPr>
              <w:t>probation</w:t>
            </w:r>
          </w:p>
          <w:p w14:paraId="6D0D6193" w14:textId="77777777" w:rsidR="005A3B2B" w:rsidRPr="005A3B2B" w:rsidRDefault="005A3B2B" w:rsidP="005A3B2B">
            <w:pPr>
              <w:pStyle w:val="TableParagraph"/>
              <w:numPr>
                <w:ilvl w:val="0"/>
                <w:numId w:val="76"/>
              </w:numPr>
              <w:tabs>
                <w:tab w:val="left" w:pos="401"/>
              </w:tabs>
              <w:spacing w:line="260" w:lineRule="exact"/>
              <w:ind w:left="401" w:hanging="287"/>
            </w:pPr>
            <w:r>
              <w:rPr>
                <w:spacing w:val="-2"/>
              </w:rPr>
              <w:t>charities</w:t>
            </w:r>
          </w:p>
          <w:p w14:paraId="556E2ED1" w14:textId="77777777" w:rsidR="00F77674" w:rsidRPr="00395F5A" w:rsidRDefault="005A3B2B" w:rsidP="005A3B2B">
            <w:pPr>
              <w:pStyle w:val="TableParagraph"/>
              <w:numPr>
                <w:ilvl w:val="0"/>
                <w:numId w:val="76"/>
              </w:numPr>
              <w:tabs>
                <w:tab w:val="left" w:pos="401"/>
              </w:tabs>
              <w:spacing w:line="260" w:lineRule="exact"/>
              <w:ind w:left="401" w:hanging="287"/>
            </w:pPr>
            <w:r>
              <w:t>pressure</w:t>
            </w:r>
            <w:r w:rsidRPr="005A3B2B">
              <w:rPr>
                <w:spacing w:val="-2"/>
              </w:rPr>
              <w:t xml:space="preserve"> groups</w:t>
            </w:r>
          </w:p>
          <w:p w14:paraId="481DF635" w14:textId="77777777" w:rsidR="00395F5A" w:rsidRDefault="00395F5A" w:rsidP="00395F5A">
            <w:pPr>
              <w:pStyle w:val="TableParagraph"/>
              <w:tabs>
                <w:tab w:val="left" w:pos="401"/>
              </w:tabs>
              <w:spacing w:line="260" w:lineRule="exact"/>
            </w:pPr>
          </w:p>
          <w:p w14:paraId="407B35D5" w14:textId="26C3DFA2" w:rsidR="00395F5A" w:rsidRDefault="00395F5A" w:rsidP="00395F5A">
            <w:pPr>
              <w:pStyle w:val="TableParagraph"/>
              <w:spacing w:before="60"/>
              <w:ind w:left="114"/>
            </w:pPr>
            <w:r>
              <w:t>Learners</w:t>
            </w:r>
            <w:r>
              <w:rPr>
                <w:spacing w:val="-6"/>
              </w:rPr>
              <w:t xml:space="preserve"> </w:t>
            </w:r>
            <w:r>
              <w:t>should</w:t>
            </w:r>
            <w:r>
              <w:rPr>
                <w:spacing w:val="-5"/>
              </w:rPr>
              <w:t xml:space="preserve"> </w:t>
            </w:r>
            <w:r>
              <w:t>be</w:t>
            </w:r>
            <w:r>
              <w:rPr>
                <w:spacing w:val="-7"/>
              </w:rPr>
              <w:t xml:space="preserve"> </w:t>
            </w:r>
            <w:r>
              <w:t>able</w:t>
            </w:r>
            <w:r>
              <w:rPr>
                <w:spacing w:val="-7"/>
              </w:rPr>
              <w:t xml:space="preserve"> </w:t>
            </w:r>
            <w:r>
              <w:t>to</w:t>
            </w:r>
            <w:r>
              <w:rPr>
                <w:spacing w:val="-5"/>
              </w:rPr>
              <w:t xml:space="preserve"> </w:t>
            </w:r>
            <w:r>
              <w:t>draw</w:t>
            </w:r>
            <w:r>
              <w:rPr>
                <w:spacing w:val="-6"/>
              </w:rPr>
              <w:t xml:space="preserve"> </w:t>
            </w:r>
            <w:r>
              <w:t>together</w:t>
            </w:r>
            <w:r>
              <w:rPr>
                <w:spacing w:val="-6"/>
              </w:rPr>
              <w:t xml:space="preserve"> </w:t>
            </w:r>
            <w:r>
              <w:t xml:space="preserve">their learning to evaluate the success or failure of agencies in achieving social control- use real examples </w:t>
            </w:r>
            <w:proofErr w:type="spellStart"/>
            <w:r>
              <w:t>eg</w:t>
            </w:r>
            <w:proofErr w:type="spellEnd"/>
            <w:r>
              <w:t xml:space="preserve"> current funding concerns in the Criminal Justice System.</w:t>
            </w:r>
          </w:p>
          <w:p w14:paraId="51CCF968" w14:textId="77777777" w:rsidR="00395F5A" w:rsidRDefault="00395F5A" w:rsidP="00395F5A">
            <w:pPr>
              <w:pStyle w:val="TableParagraph"/>
              <w:spacing w:before="250"/>
              <w:ind w:left="114"/>
              <w:rPr>
                <w:sz w:val="18"/>
              </w:rPr>
            </w:pPr>
            <w:r>
              <w:rPr>
                <w:i/>
                <w:sz w:val="18"/>
                <w:u w:val="single"/>
              </w:rPr>
              <w:t>Synoptic</w:t>
            </w:r>
            <w:r>
              <w:rPr>
                <w:i/>
                <w:spacing w:val="-4"/>
                <w:sz w:val="18"/>
                <w:u w:val="single"/>
              </w:rPr>
              <w:t xml:space="preserve"> </w:t>
            </w:r>
            <w:r>
              <w:rPr>
                <w:i/>
                <w:spacing w:val="-2"/>
                <w:sz w:val="18"/>
                <w:u w:val="single"/>
              </w:rPr>
              <w:t>links</w:t>
            </w:r>
            <w:r>
              <w:rPr>
                <w:spacing w:val="-2"/>
                <w:sz w:val="18"/>
              </w:rPr>
              <w:t>:</w:t>
            </w:r>
          </w:p>
          <w:p w14:paraId="3F88DA21" w14:textId="77777777" w:rsidR="00395F5A" w:rsidRDefault="00395F5A" w:rsidP="00395F5A">
            <w:pPr>
              <w:pStyle w:val="TableParagraph"/>
              <w:spacing w:before="48"/>
              <w:rPr>
                <w:sz w:val="18"/>
              </w:rPr>
            </w:pPr>
          </w:p>
          <w:p w14:paraId="4FE08A06" w14:textId="77777777" w:rsidR="00395F5A" w:rsidRDefault="00395F5A" w:rsidP="00395F5A">
            <w:pPr>
              <w:pStyle w:val="TableParagraph"/>
              <w:ind w:left="114" w:right="69"/>
              <w:rPr>
                <w:i/>
              </w:rPr>
            </w:pPr>
            <w:r>
              <w:rPr>
                <w:i/>
              </w:rPr>
              <w:t>Learners</w:t>
            </w:r>
            <w:r>
              <w:rPr>
                <w:i/>
                <w:spacing w:val="-6"/>
              </w:rPr>
              <w:t xml:space="preserve"> </w:t>
            </w:r>
            <w:r>
              <w:rPr>
                <w:i/>
              </w:rPr>
              <w:t>should</w:t>
            </w:r>
            <w:r>
              <w:rPr>
                <w:i/>
                <w:spacing w:val="-6"/>
              </w:rPr>
              <w:t xml:space="preserve"> </w:t>
            </w:r>
            <w:r>
              <w:rPr>
                <w:i/>
              </w:rPr>
              <w:t>apply</w:t>
            </w:r>
            <w:r>
              <w:rPr>
                <w:i/>
                <w:spacing w:val="-7"/>
              </w:rPr>
              <w:t xml:space="preserve"> </w:t>
            </w:r>
            <w:r>
              <w:rPr>
                <w:i/>
              </w:rPr>
              <w:t>the</w:t>
            </w:r>
            <w:r>
              <w:rPr>
                <w:i/>
                <w:spacing w:val="-6"/>
              </w:rPr>
              <w:t xml:space="preserve"> </w:t>
            </w:r>
            <w:r>
              <w:rPr>
                <w:i/>
              </w:rPr>
              <w:t>skill</w:t>
            </w:r>
            <w:r>
              <w:rPr>
                <w:i/>
                <w:spacing w:val="-6"/>
              </w:rPr>
              <w:t xml:space="preserve"> </w:t>
            </w:r>
            <w:r>
              <w:rPr>
                <w:i/>
              </w:rPr>
              <w:t>they</w:t>
            </w:r>
            <w:r>
              <w:rPr>
                <w:i/>
                <w:spacing w:val="-7"/>
              </w:rPr>
              <w:t xml:space="preserve"> </w:t>
            </w:r>
            <w:r>
              <w:rPr>
                <w:i/>
              </w:rPr>
              <w:t>developed in Unit 3 to evaluate information.</w:t>
            </w:r>
          </w:p>
          <w:p w14:paraId="3D31C6D3" w14:textId="2AF2A32D" w:rsidR="00395F5A" w:rsidRPr="005A3B2B" w:rsidRDefault="00395F5A" w:rsidP="00395F5A">
            <w:pPr>
              <w:pStyle w:val="TableParagraph"/>
              <w:ind w:left="114" w:right="69"/>
            </w:pPr>
          </w:p>
        </w:tc>
        <w:tc>
          <w:tcPr>
            <w:tcW w:w="2016" w:type="pct"/>
            <w:shd w:val="clear" w:color="auto" w:fill="auto"/>
            <w:textDirection w:val="tbRl"/>
          </w:tcPr>
          <w:p w14:paraId="6A05B83F" w14:textId="77777777" w:rsidR="00F77674" w:rsidRPr="000B3496" w:rsidRDefault="00F77674" w:rsidP="00150A7A">
            <w:pPr>
              <w:ind w:left="113" w:right="113"/>
              <w:rPr>
                <w:b/>
                <w:bCs/>
                <w:u w:val="single"/>
              </w:rPr>
            </w:pPr>
          </w:p>
        </w:tc>
      </w:tr>
      <w:tr w:rsidR="0029410A" w14:paraId="4671BB03" w14:textId="1B864D07" w:rsidTr="0029410A">
        <w:trPr>
          <w:cantSplit/>
          <w:trHeight w:val="1134"/>
          <w:jc w:val="center"/>
        </w:trPr>
        <w:tc>
          <w:tcPr>
            <w:tcW w:w="151" w:type="pct"/>
            <w:tcBorders>
              <w:right w:val="nil"/>
            </w:tcBorders>
            <w:textDirection w:val="btLr"/>
          </w:tcPr>
          <w:p w14:paraId="05B6E868" w14:textId="60AB6EC2" w:rsidR="0029410A" w:rsidRDefault="0029410A" w:rsidP="00EF0D04">
            <w:pPr>
              <w:ind w:left="113" w:right="113"/>
              <w:jc w:val="right"/>
            </w:pPr>
            <w:r>
              <w:rPr>
                <w:rFonts w:ascii="Love Ya Like A Sister" w:eastAsia="Love Ya Like A Sister" w:hAnsi="Love Ya Like A Sister" w:cs="Love Ya Like A Sister"/>
                <w:color w:val="000000"/>
                <w:sz w:val="20"/>
                <w:szCs w:val="20"/>
              </w:rPr>
              <w:lastRenderedPageBreak/>
              <w:t>12/05/25</w:t>
            </w:r>
          </w:p>
        </w:tc>
        <w:tc>
          <w:tcPr>
            <w:tcW w:w="305" w:type="pct"/>
            <w:tcBorders>
              <w:left w:val="nil"/>
            </w:tcBorders>
          </w:tcPr>
          <w:p w14:paraId="54FE94A1" w14:textId="20A91E78" w:rsidR="0029410A" w:rsidRDefault="0029410A" w:rsidP="00EF0D04">
            <w:pPr>
              <w:jc w:val="right"/>
            </w:pPr>
            <w:r>
              <w:t>32</w:t>
            </w:r>
          </w:p>
        </w:tc>
        <w:tc>
          <w:tcPr>
            <w:tcW w:w="2528" w:type="pct"/>
            <w:gridSpan w:val="4"/>
            <w:shd w:val="clear" w:color="auto" w:fill="A8D08D" w:themeFill="accent6" w:themeFillTint="99"/>
          </w:tcPr>
          <w:p w14:paraId="4803A62A" w14:textId="77777777" w:rsidR="0029410A" w:rsidRDefault="0029410A" w:rsidP="00EF0D04">
            <w:pPr>
              <w:rPr>
                <w:b/>
                <w:bCs/>
                <w:u w:val="single"/>
              </w:rPr>
            </w:pPr>
            <w:r w:rsidRPr="000B3496">
              <w:rPr>
                <w:b/>
                <w:bCs/>
                <w:u w:val="single"/>
              </w:rPr>
              <w:t>Revision</w:t>
            </w:r>
          </w:p>
          <w:p w14:paraId="0F90F0C7" w14:textId="58966585" w:rsidR="0029410A" w:rsidRPr="000B3496" w:rsidRDefault="0029410A" w:rsidP="00EF0D04">
            <w:pPr>
              <w:rPr>
                <w:b/>
                <w:bCs/>
                <w:u w:val="single"/>
              </w:rPr>
            </w:pPr>
          </w:p>
        </w:tc>
        <w:tc>
          <w:tcPr>
            <w:tcW w:w="2016" w:type="pct"/>
            <w:shd w:val="clear" w:color="auto" w:fill="A8D08D" w:themeFill="accent6" w:themeFillTint="99"/>
          </w:tcPr>
          <w:p w14:paraId="544AF21E" w14:textId="1621FF8A" w:rsidR="0029410A" w:rsidRPr="0029410A" w:rsidRDefault="0029410A" w:rsidP="0029410A">
            <w:pPr>
              <w:pStyle w:val="ListParagraph"/>
              <w:numPr>
                <w:ilvl w:val="0"/>
                <w:numId w:val="80"/>
              </w:numPr>
            </w:pPr>
            <w:r w:rsidRPr="0029410A">
              <w:t>Week 12 Revision planner activities</w:t>
            </w:r>
          </w:p>
          <w:p w14:paraId="0A45B98C" w14:textId="77777777" w:rsidR="0029410A" w:rsidRPr="000B3496" w:rsidRDefault="0029410A" w:rsidP="00EF0D04">
            <w:pPr>
              <w:rPr>
                <w:b/>
                <w:bCs/>
                <w:u w:val="single"/>
              </w:rPr>
            </w:pPr>
          </w:p>
        </w:tc>
      </w:tr>
      <w:tr w:rsidR="0029410A" w14:paraId="6E26CEA0" w14:textId="66FE3B71" w:rsidTr="0029410A">
        <w:trPr>
          <w:cantSplit/>
          <w:trHeight w:val="1134"/>
          <w:jc w:val="center"/>
        </w:trPr>
        <w:tc>
          <w:tcPr>
            <w:tcW w:w="151" w:type="pct"/>
            <w:tcBorders>
              <w:right w:val="nil"/>
            </w:tcBorders>
            <w:textDirection w:val="btLr"/>
          </w:tcPr>
          <w:p w14:paraId="3A59137E" w14:textId="6A236998" w:rsidR="0029410A" w:rsidRDefault="0029410A" w:rsidP="00EF0D04">
            <w:pPr>
              <w:ind w:left="113" w:right="113"/>
              <w:jc w:val="right"/>
            </w:pPr>
            <w:r>
              <w:rPr>
                <w:rFonts w:ascii="Love Ya Like A Sister" w:eastAsia="Love Ya Like A Sister" w:hAnsi="Love Ya Like A Sister" w:cs="Love Ya Like A Sister"/>
                <w:color w:val="000000"/>
                <w:sz w:val="20"/>
                <w:szCs w:val="20"/>
              </w:rPr>
              <w:t>19/05/25</w:t>
            </w:r>
          </w:p>
        </w:tc>
        <w:tc>
          <w:tcPr>
            <w:tcW w:w="305" w:type="pct"/>
            <w:tcBorders>
              <w:left w:val="nil"/>
            </w:tcBorders>
          </w:tcPr>
          <w:p w14:paraId="22246603" w14:textId="6811A332" w:rsidR="0029410A" w:rsidRDefault="0029410A" w:rsidP="00EF0D04">
            <w:pPr>
              <w:jc w:val="right"/>
            </w:pPr>
            <w:r>
              <w:t>33</w:t>
            </w:r>
          </w:p>
        </w:tc>
        <w:tc>
          <w:tcPr>
            <w:tcW w:w="2528" w:type="pct"/>
            <w:gridSpan w:val="4"/>
            <w:shd w:val="clear" w:color="auto" w:fill="A8D08D" w:themeFill="accent6" w:themeFillTint="99"/>
          </w:tcPr>
          <w:p w14:paraId="351F52AC" w14:textId="1AEDEF6B" w:rsidR="0029410A" w:rsidRPr="00CB41DA" w:rsidRDefault="0029410A" w:rsidP="00EF0D04">
            <w:pPr>
              <w:rPr>
                <w:b/>
                <w:bCs/>
                <w:u w:val="single"/>
              </w:rPr>
            </w:pPr>
            <w:r>
              <w:rPr>
                <w:b/>
                <w:bCs/>
                <w:u w:val="single"/>
              </w:rPr>
              <w:t>Study Leave/2A Leave</w:t>
            </w:r>
          </w:p>
        </w:tc>
        <w:tc>
          <w:tcPr>
            <w:tcW w:w="2016" w:type="pct"/>
            <w:shd w:val="clear" w:color="auto" w:fill="A8D08D" w:themeFill="accent6" w:themeFillTint="99"/>
          </w:tcPr>
          <w:p w14:paraId="423B5BEE" w14:textId="4BEDD22A" w:rsidR="0029410A" w:rsidRPr="0029410A" w:rsidRDefault="0029410A" w:rsidP="0029410A">
            <w:pPr>
              <w:pStyle w:val="ListParagraph"/>
              <w:numPr>
                <w:ilvl w:val="0"/>
                <w:numId w:val="80"/>
              </w:numPr>
              <w:rPr>
                <w:b/>
                <w:bCs/>
                <w:u w:val="single"/>
              </w:rPr>
            </w:pPr>
            <w:r w:rsidRPr="0029410A">
              <w:t>Week 1</w:t>
            </w:r>
            <w:r>
              <w:t>3</w:t>
            </w:r>
            <w:r w:rsidRPr="0029410A">
              <w:t xml:space="preserve"> Revision planner activities</w:t>
            </w:r>
          </w:p>
        </w:tc>
      </w:tr>
      <w:tr w:rsidR="00EF0D04" w14:paraId="554ACD34" w14:textId="77777777" w:rsidTr="00550B4D">
        <w:trPr>
          <w:cantSplit/>
          <w:trHeight w:val="1134"/>
          <w:jc w:val="center"/>
        </w:trPr>
        <w:tc>
          <w:tcPr>
            <w:tcW w:w="151" w:type="pct"/>
            <w:tcBorders>
              <w:right w:val="nil"/>
            </w:tcBorders>
            <w:shd w:val="clear" w:color="auto" w:fill="FFFFFF" w:themeFill="background1"/>
            <w:textDirection w:val="btLr"/>
          </w:tcPr>
          <w:p w14:paraId="14B7F746" w14:textId="77777777" w:rsidR="00EF0D04" w:rsidRPr="00BF2C1B" w:rsidRDefault="00EF0D04" w:rsidP="00EF0D04">
            <w:pPr>
              <w:pStyle w:val="Heading1"/>
              <w:ind w:left="113" w:right="113"/>
              <w:jc w:val="right"/>
            </w:pPr>
          </w:p>
        </w:tc>
        <w:tc>
          <w:tcPr>
            <w:tcW w:w="4849" w:type="pct"/>
            <w:gridSpan w:val="6"/>
            <w:tcBorders>
              <w:left w:val="nil"/>
            </w:tcBorders>
            <w:shd w:val="clear" w:color="auto" w:fill="FFF2CC" w:themeFill="accent4" w:themeFillTint="33"/>
          </w:tcPr>
          <w:p w14:paraId="0E6A2337" w14:textId="22E0E757" w:rsidR="00EF0D04" w:rsidRPr="00E109B4" w:rsidRDefault="00EF0D04" w:rsidP="00EF0D04">
            <w:pPr>
              <w:pStyle w:val="Heading1"/>
              <w:jc w:val="center"/>
            </w:pPr>
            <w:r w:rsidRPr="00D030BF">
              <w:t>Half Term</w:t>
            </w:r>
            <w:r w:rsidR="009B3539">
              <w:t xml:space="preserve">- Week 15 and 16 revision planner activities. </w:t>
            </w:r>
          </w:p>
        </w:tc>
      </w:tr>
      <w:tr w:rsidR="00EF0D04" w14:paraId="7E9EBAF6" w14:textId="695C5D16" w:rsidTr="00A63E02">
        <w:trPr>
          <w:cantSplit/>
          <w:trHeight w:val="1134"/>
          <w:jc w:val="center"/>
        </w:trPr>
        <w:tc>
          <w:tcPr>
            <w:tcW w:w="151" w:type="pct"/>
            <w:tcBorders>
              <w:right w:val="nil"/>
            </w:tcBorders>
            <w:textDirection w:val="btLr"/>
          </w:tcPr>
          <w:p w14:paraId="10B9286D" w14:textId="71028347" w:rsidR="00EF0D04" w:rsidRDefault="00EF0D04" w:rsidP="00EF0D04">
            <w:pPr>
              <w:ind w:left="113" w:right="113"/>
              <w:jc w:val="right"/>
            </w:pPr>
            <w:r>
              <w:rPr>
                <w:rFonts w:ascii="Love Ya Like A Sister" w:eastAsia="Love Ya Like A Sister" w:hAnsi="Love Ya Like A Sister" w:cs="Love Ya Like A Sister"/>
                <w:color w:val="000000"/>
                <w:sz w:val="20"/>
                <w:szCs w:val="20"/>
              </w:rPr>
              <w:t>02/06/25</w:t>
            </w:r>
          </w:p>
        </w:tc>
        <w:tc>
          <w:tcPr>
            <w:tcW w:w="305" w:type="pct"/>
            <w:tcBorders>
              <w:left w:val="nil"/>
            </w:tcBorders>
          </w:tcPr>
          <w:p w14:paraId="5F303E91" w14:textId="52EC9A47" w:rsidR="00EF0D04" w:rsidRDefault="00EF0D04" w:rsidP="00EF0D04">
            <w:pPr>
              <w:jc w:val="right"/>
            </w:pPr>
            <w:r>
              <w:t>3</w:t>
            </w:r>
            <w:r w:rsidR="00B255D5">
              <w:t>4</w:t>
            </w:r>
          </w:p>
        </w:tc>
        <w:tc>
          <w:tcPr>
            <w:tcW w:w="4544" w:type="pct"/>
            <w:gridSpan w:val="5"/>
          </w:tcPr>
          <w:p w14:paraId="7A8EFC3E" w14:textId="77777777" w:rsidR="00EF0D04" w:rsidRPr="00D030BF" w:rsidRDefault="00EF0D04" w:rsidP="00EF0D04">
            <w:pPr>
              <w:pStyle w:val="Heading2"/>
              <w:jc w:val="center"/>
            </w:pPr>
          </w:p>
          <w:p w14:paraId="7D599CD9" w14:textId="519FEC4A" w:rsidR="00EF0D04" w:rsidRPr="007A77A2" w:rsidRDefault="007A77A2" w:rsidP="007A77A2">
            <w:pPr>
              <w:pStyle w:val="Heading2"/>
              <w:rPr>
                <w:rFonts w:ascii="Calibri" w:hAnsi="Calibri" w:cs="Calibri"/>
                <w:b/>
                <w:bCs/>
                <w:sz w:val="28"/>
                <w:szCs w:val="28"/>
                <w:u w:val="single"/>
              </w:rPr>
            </w:pPr>
            <w:r w:rsidRPr="007A77A2">
              <w:rPr>
                <w:rFonts w:ascii="Calibri" w:hAnsi="Calibri" w:cs="Calibri"/>
                <w:b/>
                <w:bCs/>
                <w:color w:val="auto"/>
                <w:sz w:val="28"/>
                <w:szCs w:val="28"/>
                <w:u w:val="single"/>
              </w:rPr>
              <w:t>UNIT 4 EXAM- THURSDAY 5</w:t>
            </w:r>
            <w:r w:rsidRPr="007A77A2">
              <w:rPr>
                <w:rFonts w:ascii="Calibri" w:hAnsi="Calibri" w:cs="Calibri"/>
                <w:b/>
                <w:bCs/>
                <w:color w:val="auto"/>
                <w:sz w:val="28"/>
                <w:szCs w:val="28"/>
                <w:u w:val="single"/>
                <w:vertAlign w:val="superscript"/>
              </w:rPr>
              <w:t>th</w:t>
            </w:r>
            <w:r w:rsidRPr="007A77A2">
              <w:rPr>
                <w:rFonts w:ascii="Calibri" w:hAnsi="Calibri" w:cs="Calibri"/>
                <w:b/>
                <w:bCs/>
                <w:color w:val="auto"/>
                <w:sz w:val="28"/>
                <w:szCs w:val="28"/>
                <w:u w:val="single"/>
              </w:rPr>
              <w:t xml:space="preserve"> JUNE</w:t>
            </w:r>
          </w:p>
        </w:tc>
      </w:tr>
    </w:tbl>
    <w:p w14:paraId="2A61E50F" w14:textId="77777777" w:rsidR="0055346C" w:rsidRPr="0055346C" w:rsidRDefault="0055346C" w:rsidP="0055346C"/>
    <w:sectPr w:rsidR="0055346C" w:rsidRPr="0055346C" w:rsidSect="00B17BCC">
      <w:headerReference w:type="default" r:id="rId10"/>
      <w:footerReference w:type="default" r:id="rId11"/>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ED2F8" w14:textId="77777777" w:rsidR="001B7FEC" w:rsidRDefault="001B7FEC" w:rsidP="00F041C2">
      <w:pPr>
        <w:spacing w:after="0" w:line="240" w:lineRule="auto"/>
      </w:pPr>
      <w:r>
        <w:separator/>
      </w:r>
    </w:p>
  </w:endnote>
  <w:endnote w:type="continuationSeparator" w:id="0">
    <w:p w14:paraId="01B6998F" w14:textId="77777777" w:rsidR="001B7FEC" w:rsidRDefault="001B7FEC" w:rsidP="00F041C2">
      <w:pPr>
        <w:spacing w:after="0" w:line="240" w:lineRule="auto"/>
      </w:pPr>
      <w:r>
        <w:continuationSeparator/>
      </w:r>
    </w:p>
  </w:endnote>
  <w:endnote w:type="continuationNotice" w:id="1">
    <w:p w14:paraId="56D8D878" w14:textId="77777777" w:rsidR="001B7FEC" w:rsidRDefault="001B7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ve Ya Like A Sis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E883" w14:textId="13D15E3A" w:rsidR="00F041C2" w:rsidRDefault="00000000">
    <w:pPr>
      <w:pStyle w:val="Footer"/>
    </w:pPr>
    <w:sdt>
      <w:sdtPr>
        <w:id w:val="-2099472476"/>
        <w:docPartObj>
          <w:docPartGallery w:val="Page Numbers (Bottom of Page)"/>
          <w:docPartUnique/>
        </w:docPartObj>
      </w:sdtPr>
      <w:sdtContent>
        <w:r w:rsidR="00B931AA">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1" allowOverlap="1" wp14:anchorId="6814E847" wp14:editId="423E036F">
                  <wp:simplePos x="0" y="0"/>
                  <wp:positionH relativeFrom="rightMargin">
                    <wp:align>center</wp:align>
                  </wp:positionH>
                  <wp:positionV relativeFrom="bottomMargin">
                    <wp:align>center</wp:align>
                  </wp:positionV>
                  <wp:extent cx="512445" cy="441325"/>
                  <wp:effectExtent l="0" t="0" r="1905" b="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51FE076" w14:textId="77777777" w:rsidR="00B931AA" w:rsidRDefault="00B931A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E8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0;margin-top:0;width:40.35pt;height:34.7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051FE076" w14:textId="77777777" w:rsidR="00B931AA" w:rsidRDefault="00B931A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AC664" w14:textId="77777777" w:rsidR="001B7FEC" w:rsidRDefault="001B7FEC" w:rsidP="00F041C2">
      <w:pPr>
        <w:spacing w:after="0" w:line="240" w:lineRule="auto"/>
      </w:pPr>
      <w:r>
        <w:separator/>
      </w:r>
    </w:p>
  </w:footnote>
  <w:footnote w:type="continuationSeparator" w:id="0">
    <w:p w14:paraId="4440E427" w14:textId="77777777" w:rsidR="001B7FEC" w:rsidRDefault="001B7FEC" w:rsidP="00F041C2">
      <w:pPr>
        <w:spacing w:after="0" w:line="240" w:lineRule="auto"/>
      </w:pPr>
      <w:r>
        <w:continuationSeparator/>
      </w:r>
    </w:p>
  </w:footnote>
  <w:footnote w:type="continuationNotice" w:id="1">
    <w:p w14:paraId="530F0673" w14:textId="77777777" w:rsidR="001B7FEC" w:rsidRDefault="001B7F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5F220" w14:textId="296EFAFC" w:rsidR="005702B5" w:rsidRDefault="00A63E02" w:rsidP="005702B5">
    <w:pPr>
      <w:pStyle w:val="Title"/>
    </w:pPr>
    <w:r>
      <w:t xml:space="preserve">Applied </w:t>
    </w:r>
    <w:r w:rsidR="00317C1A">
      <w:t xml:space="preserve">Diploma </w:t>
    </w:r>
    <w:r>
      <w:t>in Criminology Scheme of Work 2024-2025</w:t>
    </w:r>
  </w:p>
  <w:p w14:paraId="38F9F8FC" w14:textId="77777777" w:rsidR="00F041C2" w:rsidRDefault="00F04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CC9"/>
    <w:multiLevelType w:val="multilevel"/>
    <w:tmpl w:val="FA30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A492C"/>
    <w:multiLevelType w:val="multilevel"/>
    <w:tmpl w:val="B87880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66E543F"/>
    <w:multiLevelType w:val="hybridMultilevel"/>
    <w:tmpl w:val="A478FE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048D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89850B9"/>
    <w:multiLevelType w:val="hybridMultilevel"/>
    <w:tmpl w:val="F9E20866"/>
    <w:lvl w:ilvl="0" w:tplc="7F185CD4">
      <w:numFmt w:val="bullet"/>
      <w:lvlText w:val=""/>
      <w:lvlJc w:val="left"/>
      <w:pPr>
        <w:ind w:left="402" w:hanging="288"/>
      </w:pPr>
      <w:rPr>
        <w:rFonts w:ascii="Symbol" w:eastAsia="Symbol" w:hAnsi="Symbol" w:cs="Symbol" w:hint="default"/>
        <w:b w:val="0"/>
        <w:bCs w:val="0"/>
        <w:i w:val="0"/>
        <w:iCs w:val="0"/>
        <w:spacing w:val="0"/>
        <w:w w:val="100"/>
        <w:sz w:val="22"/>
        <w:szCs w:val="22"/>
        <w:lang w:val="en-US" w:eastAsia="en-US" w:bidi="ar-SA"/>
      </w:rPr>
    </w:lvl>
    <w:lvl w:ilvl="1" w:tplc="8DEE724E">
      <w:numFmt w:val="bullet"/>
      <w:lvlText w:val="•"/>
      <w:lvlJc w:val="left"/>
      <w:pPr>
        <w:ind w:left="841" w:hanging="288"/>
      </w:pPr>
      <w:rPr>
        <w:rFonts w:hint="default"/>
        <w:lang w:val="en-US" w:eastAsia="en-US" w:bidi="ar-SA"/>
      </w:rPr>
    </w:lvl>
    <w:lvl w:ilvl="2" w:tplc="B9AC6E2A">
      <w:numFmt w:val="bullet"/>
      <w:lvlText w:val="•"/>
      <w:lvlJc w:val="left"/>
      <w:pPr>
        <w:ind w:left="1282" w:hanging="288"/>
      </w:pPr>
      <w:rPr>
        <w:rFonts w:hint="default"/>
        <w:lang w:val="en-US" w:eastAsia="en-US" w:bidi="ar-SA"/>
      </w:rPr>
    </w:lvl>
    <w:lvl w:ilvl="3" w:tplc="DE6462B2">
      <w:numFmt w:val="bullet"/>
      <w:lvlText w:val="•"/>
      <w:lvlJc w:val="left"/>
      <w:pPr>
        <w:ind w:left="1723" w:hanging="288"/>
      </w:pPr>
      <w:rPr>
        <w:rFonts w:hint="default"/>
        <w:lang w:val="en-US" w:eastAsia="en-US" w:bidi="ar-SA"/>
      </w:rPr>
    </w:lvl>
    <w:lvl w:ilvl="4" w:tplc="CF52368C">
      <w:numFmt w:val="bullet"/>
      <w:lvlText w:val="•"/>
      <w:lvlJc w:val="left"/>
      <w:pPr>
        <w:ind w:left="2164" w:hanging="288"/>
      </w:pPr>
      <w:rPr>
        <w:rFonts w:hint="default"/>
        <w:lang w:val="en-US" w:eastAsia="en-US" w:bidi="ar-SA"/>
      </w:rPr>
    </w:lvl>
    <w:lvl w:ilvl="5" w:tplc="F9D03A74">
      <w:numFmt w:val="bullet"/>
      <w:lvlText w:val="•"/>
      <w:lvlJc w:val="left"/>
      <w:pPr>
        <w:ind w:left="2605" w:hanging="288"/>
      </w:pPr>
      <w:rPr>
        <w:rFonts w:hint="default"/>
        <w:lang w:val="en-US" w:eastAsia="en-US" w:bidi="ar-SA"/>
      </w:rPr>
    </w:lvl>
    <w:lvl w:ilvl="6" w:tplc="D32E2F6A">
      <w:numFmt w:val="bullet"/>
      <w:lvlText w:val="•"/>
      <w:lvlJc w:val="left"/>
      <w:pPr>
        <w:ind w:left="3046" w:hanging="288"/>
      </w:pPr>
      <w:rPr>
        <w:rFonts w:hint="default"/>
        <w:lang w:val="en-US" w:eastAsia="en-US" w:bidi="ar-SA"/>
      </w:rPr>
    </w:lvl>
    <w:lvl w:ilvl="7" w:tplc="7318C706">
      <w:numFmt w:val="bullet"/>
      <w:lvlText w:val="•"/>
      <w:lvlJc w:val="left"/>
      <w:pPr>
        <w:ind w:left="3487" w:hanging="288"/>
      </w:pPr>
      <w:rPr>
        <w:rFonts w:hint="default"/>
        <w:lang w:val="en-US" w:eastAsia="en-US" w:bidi="ar-SA"/>
      </w:rPr>
    </w:lvl>
    <w:lvl w:ilvl="8" w:tplc="D2965AE8">
      <w:numFmt w:val="bullet"/>
      <w:lvlText w:val="•"/>
      <w:lvlJc w:val="left"/>
      <w:pPr>
        <w:ind w:left="3928" w:hanging="288"/>
      </w:pPr>
      <w:rPr>
        <w:rFonts w:hint="default"/>
        <w:lang w:val="en-US" w:eastAsia="en-US" w:bidi="ar-SA"/>
      </w:rPr>
    </w:lvl>
  </w:abstractNum>
  <w:abstractNum w:abstractNumId="5" w15:restartNumberingAfterBreak="0">
    <w:nsid w:val="0A5F143A"/>
    <w:multiLevelType w:val="hybridMultilevel"/>
    <w:tmpl w:val="7340E8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1618F"/>
    <w:multiLevelType w:val="hybridMultilevel"/>
    <w:tmpl w:val="60F87B66"/>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DD4E11"/>
    <w:multiLevelType w:val="hybridMultilevel"/>
    <w:tmpl w:val="453A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72EB8"/>
    <w:multiLevelType w:val="hybridMultilevel"/>
    <w:tmpl w:val="257A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8468E"/>
    <w:multiLevelType w:val="multilevel"/>
    <w:tmpl w:val="B87880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26724A2"/>
    <w:multiLevelType w:val="hybridMultilevel"/>
    <w:tmpl w:val="2E0E4E5C"/>
    <w:lvl w:ilvl="0" w:tplc="ADDC3CFE">
      <w:numFmt w:val="bullet"/>
      <w:lvlText w:val=""/>
      <w:lvlJc w:val="left"/>
      <w:pPr>
        <w:ind w:left="342" w:hanging="228"/>
      </w:pPr>
      <w:rPr>
        <w:rFonts w:ascii="Symbol" w:eastAsia="Symbol" w:hAnsi="Symbol" w:cs="Symbol" w:hint="default"/>
        <w:b w:val="0"/>
        <w:bCs w:val="0"/>
        <w:i w:val="0"/>
        <w:iCs w:val="0"/>
        <w:spacing w:val="0"/>
        <w:w w:val="100"/>
        <w:sz w:val="22"/>
        <w:szCs w:val="22"/>
        <w:lang w:val="en-US" w:eastAsia="en-US" w:bidi="ar-SA"/>
      </w:rPr>
    </w:lvl>
    <w:lvl w:ilvl="1" w:tplc="5AD8AAD4">
      <w:numFmt w:val="bullet"/>
      <w:lvlText w:val="•"/>
      <w:lvlJc w:val="left"/>
      <w:pPr>
        <w:ind w:left="787" w:hanging="228"/>
      </w:pPr>
      <w:rPr>
        <w:rFonts w:hint="default"/>
        <w:lang w:val="en-US" w:eastAsia="en-US" w:bidi="ar-SA"/>
      </w:rPr>
    </w:lvl>
    <w:lvl w:ilvl="2" w:tplc="1556C82E">
      <w:numFmt w:val="bullet"/>
      <w:lvlText w:val="•"/>
      <w:lvlJc w:val="left"/>
      <w:pPr>
        <w:ind w:left="1234" w:hanging="228"/>
      </w:pPr>
      <w:rPr>
        <w:rFonts w:hint="default"/>
        <w:lang w:val="en-US" w:eastAsia="en-US" w:bidi="ar-SA"/>
      </w:rPr>
    </w:lvl>
    <w:lvl w:ilvl="3" w:tplc="21BEE4DC">
      <w:numFmt w:val="bullet"/>
      <w:lvlText w:val="•"/>
      <w:lvlJc w:val="left"/>
      <w:pPr>
        <w:ind w:left="1681" w:hanging="228"/>
      </w:pPr>
      <w:rPr>
        <w:rFonts w:hint="default"/>
        <w:lang w:val="en-US" w:eastAsia="en-US" w:bidi="ar-SA"/>
      </w:rPr>
    </w:lvl>
    <w:lvl w:ilvl="4" w:tplc="6CD80C8E">
      <w:numFmt w:val="bullet"/>
      <w:lvlText w:val="•"/>
      <w:lvlJc w:val="left"/>
      <w:pPr>
        <w:ind w:left="2128" w:hanging="228"/>
      </w:pPr>
      <w:rPr>
        <w:rFonts w:hint="default"/>
        <w:lang w:val="en-US" w:eastAsia="en-US" w:bidi="ar-SA"/>
      </w:rPr>
    </w:lvl>
    <w:lvl w:ilvl="5" w:tplc="E1B2254C">
      <w:numFmt w:val="bullet"/>
      <w:lvlText w:val="•"/>
      <w:lvlJc w:val="left"/>
      <w:pPr>
        <w:ind w:left="2575" w:hanging="228"/>
      </w:pPr>
      <w:rPr>
        <w:rFonts w:hint="default"/>
        <w:lang w:val="en-US" w:eastAsia="en-US" w:bidi="ar-SA"/>
      </w:rPr>
    </w:lvl>
    <w:lvl w:ilvl="6" w:tplc="37E01990">
      <w:numFmt w:val="bullet"/>
      <w:lvlText w:val="•"/>
      <w:lvlJc w:val="left"/>
      <w:pPr>
        <w:ind w:left="3022" w:hanging="228"/>
      </w:pPr>
      <w:rPr>
        <w:rFonts w:hint="default"/>
        <w:lang w:val="en-US" w:eastAsia="en-US" w:bidi="ar-SA"/>
      </w:rPr>
    </w:lvl>
    <w:lvl w:ilvl="7" w:tplc="0002AFB0">
      <w:numFmt w:val="bullet"/>
      <w:lvlText w:val="•"/>
      <w:lvlJc w:val="left"/>
      <w:pPr>
        <w:ind w:left="3469" w:hanging="228"/>
      </w:pPr>
      <w:rPr>
        <w:rFonts w:hint="default"/>
        <w:lang w:val="en-US" w:eastAsia="en-US" w:bidi="ar-SA"/>
      </w:rPr>
    </w:lvl>
    <w:lvl w:ilvl="8" w:tplc="8906275C">
      <w:numFmt w:val="bullet"/>
      <w:lvlText w:val="•"/>
      <w:lvlJc w:val="left"/>
      <w:pPr>
        <w:ind w:left="3916" w:hanging="228"/>
      </w:pPr>
      <w:rPr>
        <w:rFonts w:hint="default"/>
        <w:lang w:val="en-US" w:eastAsia="en-US" w:bidi="ar-SA"/>
      </w:rPr>
    </w:lvl>
  </w:abstractNum>
  <w:abstractNum w:abstractNumId="11" w15:restartNumberingAfterBreak="0">
    <w:nsid w:val="138519F4"/>
    <w:multiLevelType w:val="multilevel"/>
    <w:tmpl w:val="D520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B529FF"/>
    <w:multiLevelType w:val="hybridMultilevel"/>
    <w:tmpl w:val="8C203E4E"/>
    <w:lvl w:ilvl="0" w:tplc="83468B5A">
      <w:numFmt w:val="bullet"/>
      <w:lvlText w:val=""/>
      <w:lvlJc w:val="left"/>
      <w:pPr>
        <w:ind w:left="342" w:hanging="228"/>
      </w:pPr>
      <w:rPr>
        <w:rFonts w:ascii="Symbol" w:eastAsia="Symbol" w:hAnsi="Symbol" w:cs="Symbol" w:hint="default"/>
        <w:b w:val="0"/>
        <w:bCs w:val="0"/>
        <w:i w:val="0"/>
        <w:iCs w:val="0"/>
        <w:spacing w:val="0"/>
        <w:w w:val="100"/>
        <w:sz w:val="22"/>
        <w:szCs w:val="22"/>
        <w:lang w:val="en-US" w:eastAsia="en-US" w:bidi="ar-SA"/>
      </w:rPr>
    </w:lvl>
    <w:lvl w:ilvl="1" w:tplc="8D7EAE3A">
      <w:numFmt w:val="bullet"/>
      <w:lvlText w:val="•"/>
      <w:lvlJc w:val="left"/>
      <w:pPr>
        <w:ind w:left="787" w:hanging="228"/>
      </w:pPr>
      <w:rPr>
        <w:rFonts w:hint="default"/>
        <w:lang w:val="en-US" w:eastAsia="en-US" w:bidi="ar-SA"/>
      </w:rPr>
    </w:lvl>
    <w:lvl w:ilvl="2" w:tplc="87183E78">
      <w:numFmt w:val="bullet"/>
      <w:lvlText w:val="•"/>
      <w:lvlJc w:val="left"/>
      <w:pPr>
        <w:ind w:left="1234" w:hanging="228"/>
      </w:pPr>
      <w:rPr>
        <w:rFonts w:hint="default"/>
        <w:lang w:val="en-US" w:eastAsia="en-US" w:bidi="ar-SA"/>
      </w:rPr>
    </w:lvl>
    <w:lvl w:ilvl="3" w:tplc="FEF82D5A">
      <w:numFmt w:val="bullet"/>
      <w:lvlText w:val="•"/>
      <w:lvlJc w:val="left"/>
      <w:pPr>
        <w:ind w:left="1681" w:hanging="228"/>
      </w:pPr>
      <w:rPr>
        <w:rFonts w:hint="default"/>
        <w:lang w:val="en-US" w:eastAsia="en-US" w:bidi="ar-SA"/>
      </w:rPr>
    </w:lvl>
    <w:lvl w:ilvl="4" w:tplc="40E4FCF6">
      <w:numFmt w:val="bullet"/>
      <w:lvlText w:val="•"/>
      <w:lvlJc w:val="left"/>
      <w:pPr>
        <w:ind w:left="2128" w:hanging="228"/>
      </w:pPr>
      <w:rPr>
        <w:rFonts w:hint="default"/>
        <w:lang w:val="en-US" w:eastAsia="en-US" w:bidi="ar-SA"/>
      </w:rPr>
    </w:lvl>
    <w:lvl w:ilvl="5" w:tplc="2038901C">
      <w:numFmt w:val="bullet"/>
      <w:lvlText w:val="•"/>
      <w:lvlJc w:val="left"/>
      <w:pPr>
        <w:ind w:left="2575" w:hanging="228"/>
      </w:pPr>
      <w:rPr>
        <w:rFonts w:hint="default"/>
        <w:lang w:val="en-US" w:eastAsia="en-US" w:bidi="ar-SA"/>
      </w:rPr>
    </w:lvl>
    <w:lvl w:ilvl="6" w:tplc="078A98BE">
      <w:numFmt w:val="bullet"/>
      <w:lvlText w:val="•"/>
      <w:lvlJc w:val="left"/>
      <w:pPr>
        <w:ind w:left="3022" w:hanging="228"/>
      </w:pPr>
      <w:rPr>
        <w:rFonts w:hint="default"/>
        <w:lang w:val="en-US" w:eastAsia="en-US" w:bidi="ar-SA"/>
      </w:rPr>
    </w:lvl>
    <w:lvl w:ilvl="7" w:tplc="15966CCA">
      <w:numFmt w:val="bullet"/>
      <w:lvlText w:val="•"/>
      <w:lvlJc w:val="left"/>
      <w:pPr>
        <w:ind w:left="3469" w:hanging="228"/>
      </w:pPr>
      <w:rPr>
        <w:rFonts w:hint="default"/>
        <w:lang w:val="en-US" w:eastAsia="en-US" w:bidi="ar-SA"/>
      </w:rPr>
    </w:lvl>
    <w:lvl w:ilvl="8" w:tplc="0E52A6BE">
      <w:numFmt w:val="bullet"/>
      <w:lvlText w:val="•"/>
      <w:lvlJc w:val="left"/>
      <w:pPr>
        <w:ind w:left="3916" w:hanging="228"/>
      </w:pPr>
      <w:rPr>
        <w:rFonts w:hint="default"/>
        <w:lang w:val="en-US" w:eastAsia="en-US" w:bidi="ar-SA"/>
      </w:rPr>
    </w:lvl>
  </w:abstractNum>
  <w:abstractNum w:abstractNumId="13" w15:restartNumberingAfterBreak="0">
    <w:nsid w:val="14007DBB"/>
    <w:multiLevelType w:val="hybridMultilevel"/>
    <w:tmpl w:val="7D909E72"/>
    <w:lvl w:ilvl="0" w:tplc="F6C226A4">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C68215D0">
      <w:numFmt w:val="bullet"/>
      <w:lvlText w:val="•"/>
      <w:lvlJc w:val="left"/>
      <w:pPr>
        <w:ind w:left="841" w:hanging="272"/>
      </w:pPr>
      <w:rPr>
        <w:rFonts w:hint="default"/>
        <w:lang w:val="en-US" w:eastAsia="en-US" w:bidi="ar-SA"/>
      </w:rPr>
    </w:lvl>
    <w:lvl w:ilvl="2" w:tplc="1C1A5878">
      <w:numFmt w:val="bullet"/>
      <w:lvlText w:val="•"/>
      <w:lvlJc w:val="left"/>
      <w:pPr>
        <w:ind w:left="1282" w:hanging="272"/>
      </w:pPr>
      <w:rPr>
        <w:rFonts w:hint="default"/>
        <w:lang w:val="en-US" w:eastAsia="en-US" w:bidi="ar-SA"/>
      </w:rPr>
    </w:lvl>
    <w:lvl w:ilvl="3" w:tplc="81421E60">
      <w:numFmt w:val="bullet"/>
      <w:lvlText w:val="•"/>
      <w:lvlJc w:val="left"/>
      <w:pPr>
        <w:ind w:left="1723" w:hanging="272"/>
      </w:pPr>
      <w:rPr>
        <w:rFonts w:hint="default"/>
        <w:lang w:val="en-US" w:eastAsia="en-US" w:bidi="ar-SA"/>
      </w:rPr>
    </w:lvl>
    <w:lvl w:ilvl="4" w:tplc="93F0081E">
      <w:numFmt w:val="bullet"/>
      <w:lvlText w:val="•"/>
      <w:lvlJc w:val="left"/>
      <w:pPr>
        <w:ind w:left="2164" w:hanging="272"/>
      </w:pPr>
      <w:rPr>
        <w:rFonts w:hint="default"/>
        <w:lang w:val="en-US" w:eastAsia="en-US" w:bidi="ar-SA"/>
      </w:rPr>
    </w:lvl>
    <w:lvl w:ilvl="5" w:tplc="BC965668">
      <w:numFmt w:val="bullet"/>
      <w:lvlText w:val="•"/>
      <w:lvlJc w:val="left"/>
      <w:pPr>
        <w:ind w:left="2605" w:hanging="272"/>
      </w:pPr>
      <w:rPr>
        <w:rFonts w:hint="default"/>
        <w:lang w:val="en-US" w:eastAsia="en-US" w:bidi="ar-SA"/>
      </w:rPr>
    </w:lvl>
    <w:lvl w:ilvl="6" w:tplc="28104B8E">
      <w:numFmt w:val="bullet"/>
      <w:lvlText w:val="•"/>
      <w:lvlJc w:val="left"/>
      <w:pPr>
        <w:ind w:left="3046" w:hanging="272"/>
      </w:pPr>
      <w:rPr>
        <w:rFonts w:hint="default"/>
        <w:lang w:val="en-US" w:eastAsia="en-US" w:bidi="ar-SA"/>
      </w:rPr>
    </w:lvl>
    <w:lvl w:ilvl="7" w:tplc="05A865B2">
      <w:numFmt w:val="bullet"/>
      <w:lvlText w:val="•"/>
      <w:lvlJc w:val="left"/>
      <w:pPr>
        <w:ind w:left="3487" w:hanging="272"/>
      </w:pPr>
      <w:rPr>
        <w:rFonts w:hint="default"/>
        <w:lang w:val="en-US" w:eastAsia="en-US" w:bidi="ar-SA"/>
      </w:rPr>
    </w:lvl>
    <w:lvl w:ilvl="8" w:tplc="EFF295E2">
      <w:numFmt w:val="bullet"/>
      <w:lvlText w:val="•"/>
      <w:lvlJc w:val="left"/>
      <w:pPr>
        <w:ind w:left="3928" w:hanging="272"/>
      </w:pPr>
      <w:rPr>
        <w:rFonts w:hint="default"/>
        <w:lang w:val="en-US" w:eastAsia="en-US" w:bidi="ar-SA"/>
      </w:rPr>
    </w:lvl>
  </w:abstractNum>
  <w:abstractNum w:abstractNumId="14" w15:restartNumberingAfterBreak="0">
    <w:nsid w:val="1428796B"/>
    <w:multiLevelType w:val="multilevel"/>
    <w:tmpl w:val="8F12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02304F"/>
    <w:multiLevelType w:val="hybridMultilevel"/>
    <w:tmpl w:val="2A92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50CAF"/>
    <w:multiLevelType w:val="multilevel"/>
    <w:tmpl w:val="6DB8B8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98B2903"/>
    <w:multiLevelType w:val="hybridMultilevel"/>
    <w:tmpl w:val="245C2A8C"/>
    <w:lvl w:ilvl="0" w:tplc="8328046C">
      <w:numFmt w:val="bullet"/>
      <w:lvlText w:val=""/>
      <w:lvlJc w:val="left"/>
      <w:pPr>
        <w:ind w:left="402" w:hanging="288"/>
      </w:pPr>
      <w:rPr>
        <w:rFonts w:ascii="Symbol" w:eastAsia="Symbol" w:hAnsi="Symbol" w:cs="Symbol" w:hint="default"/>
        <w:b w:val="0"/>
        <w:bCs w:val="0"/>
        <w:i w:val="0"/>
        <w:iCs w:val="0"/>
        <w:spacing w:val="0"/>
        <w:w w:val="100"/>
        <w:sz w:val="22"/>
        <w:szCs w:val="22"/>
        <w:lang w:val="en-US" w:eastAsia="en-US" w:bidi="ar-SA"/>
      </w:rPr>
    </w:lvl>
    <w:lvl w:ilvl="1" w:tplc="23E8D202">
      <w:numFmt w:val="bullet"/>
      <w:lvlText w:val="o"/>
      <w:lvlJc w:val="left"/>
      <w:pPr>
        <w:ind w:left="661" w:hanging="274"/>
      </w:pPr>
      <w:rPr>
        <w:rFonts w:ascii="Courier New" w:eastAsia="Courier New" w:hAnsi="Courier New" w:cs="Courier New" w:hint="default"/>
        <w:b w:val="0"/>
        <w:bCs w:val="0"/>
        <w:i w:val="0"/>
        <w:iCs w:val="0"/>
        <w:spacing w:val="0"/>
        <w:w w:val="100"/>
        <w:sz w:val="22"/>
        <w:szCs w:val="22"/>
        <w:lang w:val="en-US" w:eastAsia="en-US" w:bidi="ar-SA"/>
      </w:rPr>
    </w:lvl>
    <w:lvl w:ilvl="2" w:tplc="49C44B12">
      <w:numFmt w:val="bullet"/>
      <w:lvlText w:val="•"/>
      <w:lvlJc w:val="left"/>
      <w:pPr>
        <w:ind w:left="1121" w:hanging="274"/>
      </w:pPr>
      <w:rPr>
        <w:rFonts w:hint="default"/>
        <w:lang w:val="en-US" w:eastAsia="en-US" w:bidi="ar-SA"/>
      </w:rPr>
    </w:lvl>
    <w:lvl w:ilvl="3" w:tplc="7FC2D296">
      <w:numFmt w:val="bullet"/>
      <w:lvlText w:val="•"/>
      <w:lvlJc w:val="left"/>
      <w:pPr>
        <w:ind w:left="1582" w:hanging="274"/>
      </w:pPr>
      <w:rPr>
        <w:rFonts w:hint="default"/>
        <w:lang w:val="en-US" w:eastAsia="en-US" w:bidi="ar-SA"/>
      </w:rPr>
    </w:lvl>
    <w:lvl w:ilvl="4" w:tplc="5DE48A44">
      <w:numFmt w:val="bullet"/>
      <w:lvlText w:val="•"/>
      <w:lvlJc w:val="left"/>
      <w:pPr>
        <w:ind w:left="2043" w:hanging="274"/>
      </w:pPr>
      <w:rPr>
        <w:rFonts w:hint="default"/>
        <w:lang w:val="en-US" w:eastAsia="en-US" w:bidi="ar-SA"/>
      </w:rPr>
    </w:lvl>
    <w:lvl w:ilvl="5" w:tplc="EC2A8A6A">
      <w:numFmt w:val="bullet"/>
      <w:lvlText w:val="•"/>
      <w:lvlJc w:val="left"/>
      <w:pPr>
        <w:ind w:left="2504" w:hanging="274"/>
      </w:pPr>
      <w:rPr>
        <w:rFonts w:hint="default"/>
        <w:lang w:val="en-US" w:eastAsia="en-US" w:bidi="ar-SA"/>
      </w:rPr>
    </w:lvl>
    <w:lvl w:ilvl="6" w:tplc="6E16A53E">
      <w:numFmt w:val="bullet"/>
      <w:lvlText w:val="•"/>
      <w:lvlJc w:val="left"/>
      <w:pPr>
        <w:ind w:left="2965" w:hanging="274"/>
      </w:pPr>
      <w:rPr>
        <w:rFonts w:hint="default"/>
        <w:lang w:val="en-US" w:eastAsia="en-US" w:bidi="ar-SA"/>
      </w:rPr>
    </w:lvl>
    <w:lvl w:ilvl="7" w:tplc="E5C440EA">
      <w:numFmt w:val="bullet"/>
      <w:lvlText w:val="•"/>
      <w:lvlJc w:val="left"/>
      <w:pPr>
        <w:ind w:left="3426" w:hanging="274"/>
      </w:pPr>
      <w:rPr>
        <w:rFonts w:hint="default"/>
        <w:lang w:val="en-US" w:eastAsia="en-US" w:bidi="ar-SA"/>
      </w:rPr>
    </w:lvl>
    <w:lvl w:ilvl="8" w:tplc="AA446FE0">
      <w:numFmt w:val="bullet"/>
      <w:lvlText w:val="•"/>
      <w:lvlJc w:val="left"/>
      <w:pPr>
        <w:ind w:left="3887" w:hanging="274"/>
      </w:pPr>
      <w:rPr>
        <w:rFonts w:hint="default"/>
        <w:lang w:val="en-US" w:eastAsia="en-US" w:bidi="ar-SA"/>
      </w:rPr>
    </w:lvl>
  </w:abstractNum>
  <w:abstractNum w:abstractNumId="18" w15:restartNumberingAfterBreak="0">
    <w:nsid w:val="19C6746D"/>
    <w:multiLevelType w:val="multilevel"/>
    <w:tmpl w:val="6DB8B8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B814F12"/>
    <w:multiLevelType w:val="hybridMultilevel"/>
    <w:tmpl w:val="518A87F8"/>
    <w:lvl w:ilvl="0" w:tplc="94E8F618">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B4A4A92C">
      <w:numFmt w:val="bullet"/>
      <w:lvlText w:val="•"/>
      <w:lvlJc w:val="left"/>
      <w:pPr>
        <w:ind w:left="841" w:hanging="272"/>
      </w:pPr>
      <w:rPr>
        <w:rFonts w:hint="default"/>
        <w:lang w:val="en-US" w:eastAsia="en-US" w:bidi="ar-SA"/>
      </w:rPr>
    </w:lvl>
    <w:lvl w:ilvl="2" w:tplc="B22A60C4">
      <w:numFmt w:val="bullet"/>
      <w:lvlText w:val="•"/>
      <w:lvlJc w:val="left"/>
      <w:pPr>
        <w:ind w:left="1282" w:hanging="272"/>
      </w:pPr>
      <w:rPr>
        <w:rFonts w:hint="default"/>
        <w:lang w:val="en-US" w:eastAsia="en-US" w:bidi="ar-SA"/>
      </w:rPr>
    </w:lvl>
    <w:lvl w:ilvl="3" w:tplc="AE94E07A">
      <w:numFmt w:val="bullet"/>
      <w:lvlText w:val="•"/>
      <w:lvlJc w:val="left"/>
      <w:pPr>
        <w:ind w:left="1723" w:hanging="272"/>
      </w:pPr>
      <w:rPr>
        <w:rFonts w:hint="default"/>
        <w:lang w:val="en-US" w:eastAsia="en-US" w:bidi="ar-SA"/>
      </w:rPr>
    </w:lvl>
    <w:lvl w:ilvl="4" w:tplc="21C28322">
      <w:numFmt w:val="bullet"/>
      <w:lvlText w:val="•"/>
      <w:lvlJc w:val="left"/>
      <w:pPr>
        <w:ind w:left="2164" w:hanging="272"/>
      </w:pPr>
      <w:rPr>
        <w:rFonts w:hint="default"/>
        <w:lang w:val="en-US" w:eastAsia="en-US" w:bidi="ar-SA"/>
      </w:rPr>
    </w:lvl>
    <w:lvl w:ilvl="5" w:tplc="1EF4BC40">
      <w:numFmt w:val="bullet"/>
      <w:lvlText w:val="•"/>
      <w:lvlJc w:val="left"/>
      <w:pPr>
        <w:ind w:left="2605" w:hanging="272"/>
      </w:pPr>
      <w:rPr>
        <w:rFonts w:hint="default"/>
        <w:lang w:val="en-US" w:eastAsia="en-US" w:bidi="ar-SA"/>
      </w:rPr>
    </w:lvl>
    <w:lvl w:ilvl="6" w:tplc="91482542">
      <w:numFmt w:val="bullet"/>
      <w:lvlText w:val="•"/>
      <w:lvlJc w:val="left"/>
      <w:pPr>
        <w:ind w:left="3046" w:hanging="272"/>
      </w:pPr>
      <w:rPr>
        <w:rFonts w:hint="default"/>
        <w:lang w:val="en-US" w:eastAsia="en-US" w:bidi="ar-SA"/>
      </w:rPr>
    </w:lvl>
    <w:lvl w:ilvl="7" w:tplc="B410452C">
      <w:numFmt w:val="bullet"/>
      <w:lvlText w:val="•"/>
      <w:lvlJc w:val="left"/>
      <w:pPr>
        <w:ind w:left="3487" w:hanging="272"/>
      </w:pPr>
      <w:rPr>
        <w:rFonts w:hint="default"/>
        <w:lang w:val="en-US" w:eastAsia="en-US" w:bidi="ar-SA"/>
      </w:rPr>
    </w:lvl>
    <w:lvl w:ilvl="8" w:tplc="0DC243E4">
      <w:numFmt w:val="bullet"/>
      <w:lvlText w:val="•"/>
      <w:lvlJc w:val="left"/>
      <w:pPr>
        <w:ind w:left="3928" w:hanging="272"/>
      </w:pPr>
      <w:rPr>
        <w:rFonts w:hint="default"/>
        <w:lang w:val="en-US" w:eastAsia="en-US" w:bidi="ar-SA"/>
      </w:rPr>
    </w:lvl>
  </w:abstractNum>
  <w:abstractNum w:abstractNumId="20" w15:restartNumberingAfterBreak="0">
    <w:nsid w:val="1C34214D"/>
    <w:multiLevelType w:val="hybridMultilevel"/>
    <w:tmpl w:val="A3A8CC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153000"/>
    <w:multiLevelType w:val="hybridMultilevel"/>
    <w:tmpl w:val="3064DD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A7286F"/>
    <w:multiLevelType w:val="hybridMultilevel"/>
    <w:tmpl w:val="B824E6B4"/>
    <w:lvl w:ilvl="0" w:tplc="1BF29B1E">
      <w:numFmt w:val="bullet"/>
      <w:lvlText w:val=""/>
      <w:lvlJc w:val="left"/>
      <w:pPr>
        <w:ind w:left="342" w:hanging="228"/>
      </w:pPr>
      <w:rPr>
        <w:rFonts w:ascii="Symbol" w:eastAsia="Symbol" w:hAnsi="Symbol" w:cs="Symbol" w:hint="default"/>
        <w:b w:val="0"/>
        <w:bCs w:val="0"/>
        <w:i w:val="0"/>
        <w:iCs w:val="0"/>
        <w:spacing w:val="0"/>
        <w:w w:val="100"/>
        <w:sz w:val="22"/>
        <w:szCs w:val="22"/>
        <w:lang w:val="en-US" w:eastAsia="en-US" w:bidi="ar-SA"/>
      </w:rPr>
    </w:lvl>
    <w:lvl w:ilvl="1" w:tplc="75C0CEDE">
      <w:numFmt w:val="bullet"/>
      <w:lvlText w:val="•"/>
      <w:lvlJc w:val="left"/>
      <w:pPr>
        <w:ind w:left="787" w:hanging="228"/>
      </w:pPr>
      <w:rPr>
        <w:rFonts w:hint="default"/>
        <w:lang w:val="en-US" w:eastAsia="en-US" w:bidi="ar-SA"/>
      </w:rPr>
    </w:lvl>
    <w:lvl w:ilvl="2" w:tplc="BC3A7BC2">
      <w:numFmt w:val="bullet"/>
      <w:lvlText w:val="•"/>
      <w:lvlJc w:val="left"/>
      <w:pPr>
        <w:ind w:left="1234" w:hanging="228"/>
      </w:pPr>
      <w:rPr>
        <w:rFonts w:hint="default"/>
        <w:lang w:val="en-US" w:eastAsia="en-US" w:bidi="ar-SA"/>
      </w:rPr>
    </w:lvl>
    <w:lvl w:ilvl="3" w:tplc="5E2C4720">
      <w:numFmt w:val="bullet"/>
      <w:lvlText w:val="•"/>
      <w:lvlJc w:val="left"/>
      <w:pPr>
        <w:ind w:left="1681" w:hanging="228"/>
      </w:pPr>
      <w:rPr>
        <w:rFonts w:hint="default"/>
        <w:lang w:val="en-US" w:eastAsia="en-US" w:bidi="ar-SA"/>
      </w:rPr>
    </w:lvl>
    <w:lvl w:ilvl="4" w:tplc="FAB23910">
      <w:numFmt w:val="bullet"/>
      <w:lvlText w:val="•"/>
      <w:lvlJc w:val="left"/>
      <w:pPr>
        <w:ind w:left="2128" w:hanging="228"/>
      </w:pPr>
      <w:rPr>
        <w:rFonts w:hint="default"/>
        <w:lang w:val="en-US" w:eastAsia="en-US" w:bidi="ar-SA"/>
      </w:rPr>
    </w:lvl>
    <w:lvl w:ilvl="5" w:tplc="6480EBD4">
      <w:numFmt w:val="bullet"/>
      <w:lvlText w:val="•"/>
      <w:lvlJc w:val="left"/>
      <w:pPr>
        <w:ind w:left="2575" w:hanging="228"/>
      </w:pPr>
      <w:rPr>
        <w:rFonts w:hint="default"/>
        <w:lang w:val="en-US" w:eastAsia="en-US" w:bidi="ar-SA"/>
      </w:rPr>
    </w:lvl>
    <w:lvl w:ilvl="6" w:tplc="C4C2EEB2">
      <w:numFmt w:val="bullet"/>
      <w:lvlText w:val="•"/>
      <w:lvlJc w:val="left"/>
      <w:pPr>
        <w:ind w:left="3022" w:hanging="228"/>
      </w:pPr>
      <w:rPr>
        <w:rFonts w:hint="default"/>
        <w:lang w:val="en-US" w:eastAsia="en-US" w:bidi="ar-SA"/>
      </w:rPr>
    </w:lvl>
    <w:lvl w:ilvl="7" w:tplc="A266D358">
      <w:numFmt w:val="bullet"/>
      <w:lvlText w:val="•"/>
      <w:lvlJc w:val="left"/>
      <w:pPr>
        <w:ind w:left="3469" w:hanging="228"/>
      </w:pPr>
      <w:rPr>
        <w:rFonts w:hint="default"/>
        <w:lang w:val="en-US" w:eastAsia="en-US" w:bidi="ar-SA"/>
      </w:rPr>
    </w:lvl>
    <w:lvl w:ilvl="8" w:tplc="6BAE6EB8">
      <w:numFmt w:val="bullet"/>
      <w:lvlText w:val="•"/>
      <w:lvlJc w:val="left"/>
      <w:pPr>
        <w:ind w:left="3916" w:hanging="228"/>
      </w:pPr>
      <w:rPr>
        <w:rFonts w:hint="default"/>
        <w:lang w:val="en-US" w:eastAsia="en-US" w:bidi="ar-SA"/>
      </w:rPr>
    </w:lvl>
  </w:abstractNum>
  <w:abstractNum w:abstractNumId="23" w15:restartNumberingAfterBreak="0">
    <w:nsid w:val="1FD441F2"/>
    <w:multiLevelType w:val="hybridMultilevel"/>
    <w:tmpl w:val="E99490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5E7EA4"/>
    <w:multiLevelType w:val="hybridMultilevel"/>
    <w:tmpl w:val="3A8A4EE8"/>
    <w:lvl w:ilvl="0" w:tplc="6C3EDE52">
      <w:numFmt w:val="bullet"/>
      <w:lvlText w:val=""/>
      <w:lvlJc w:val="left"/>
      <w:pPr>
        <w:ind w:left="342" w:hanging="228"/>
      </w:pPr>
      <w:rPr>
        <w:rFonts w:ascii="Symbol" w:eastAsia="Symbol" w:hAnsi="Symbol" w:cs="Symbol" w:hint="default"/>
        <w:b w:val="0"/>
        <w:bCs w:val="0"/>
        <w:i w:val="0"/>
        <w:iCs w:val="0"/>
        <w:spacing w:val="0"/>
        <w:w w:val="100"/>
        <w:sz w:val="22"/>
        <w:szCs w:val="22"/>
        <w:lang w:val="en-US" w:eastAsia="en-US" w:bidi="ar-SA"/>
      </w:rPr>
    </w:lvl>
    <w:lvl w:ilvl="1" w:tplc="78C802A0">
      <w:numFmt w:val="bullet"/>
      <w:lvlText w:val="o"/>
      <w:lvlJc w:val="left"/>
      <w:pPr>
        <w:ind w:left="676" w:hanging="288"/>
      </w:pPr>
      <w:rPr>
        <w:rFonts w:ascii="Courier New" w:eastAsia="Courier New" w:hAnsi="Courier New" w:cs="Courier New" w:hint="default"/>
        <w:b w:val="0"/>
        <w:bCs w:val="0"/>
        <w:i w:val="0"/>
        <w:iCs w:val="0"/>
        <w:spacing w:val="0"/>
        <w:w w:val="100"/>
        <w:sz w:val="22"/>
        <w:szCs w:val="22"/>
        <w:lang w:val="en-US" w:eastAsia="en-US" w:bidi="ar-SA"/>
      </w:rPr>
    </w:lvl>
    <w:lvl w:ilvl="2" w:tplc="039A99CE">
      <w:numFmt w:val="bullet"/>
      <w:lvlText w:val=""/>
      <w:lvlJc w:val="left"/>
      <w:pPr>
        <w:ind w:left="971" w:hanging="269"/>
      </w:pPr>
      <w:rPr>
        <w:rFonts w:ascii="Wingdings" w:eastAsia="Wingdings" w:hAnsi="Wingdings" w:cs="Wingdings" w:hint="default"/>
        <w:b w:val="0"/>
        <w:bCs w:val="0"/>
        <w:i w:val="0"/>
        <w:iCs w:val="0"/>
        <w:spacing w:val="0"/>
        <w:w w:val="100"/>
        <w:sz w:val="22"/>
        <w:szCs w:val="22"/>
        <w:lang w:val="en-US" w:eastAsia="en-US" w:bidi="ar-SA"/>
      </w:rPr>
    </w:lvl>
    <w:lvl w:ilvl="3" w:tplc="F124976A">
      <w:numFmt w:val="bullet"/>
      <w:lvlText w:val="•"/>
      <w:lvlJc w:val="left"/>
      <w:pPr>
        <w:ind w:left="1458" w:hanging="269"/>
      </w:pPr>
      <w:rPr>
        <w:rFonts w:hint="default"/>
        <w:lang w:val="en-US" w:eastAsia="en-US" w:bidi="ar-SA"/>
      </w:rPr>
    </w:lvl>
    <w:lvl w:ilvl="4" w:tplc="3F54DAD0">
      <w:numFmt w:val="bullet"/>
      <w:lvlText w:val="•"/>
      <w:lvlJc w:val="left"/>
      <w:pPr>
        <w:ind w:left="1937" w:hanging="269"/>
      </w:pPr>
      <w:rPr>
        <w:rFonts w:hint="default"/>
        <w:lang w:val="en-US" w:eastAsia="en-US" w:bidi="ar-SA"/>
      </w:rPr>
    </w:lvl>
    <w:lvl w:ilvl="5" w:tplc="1D5484A2">
      <w:numFmt w:val="bullet"/>
      <w:lvlText w:val="•"/>
      <w:lvlJc w:val="left"/>
      <w:pPr>
        <w:ind w:left="2416" w:hanging="269"/>
      </w:pPr>
      <w:rPr>
        <w:rFonts w:hint="default"/>
        <w:lang w:val="en-US" w:eastAsia="en-US" w:bidi="ar-SA"/>
      </w:rPr>
    </w:lvl>
    <w:lvl w:ilvl="6" w:tplc="C0E24930">
      <w:numFmt w:val="bullet"/>
      <w:lvlText w:val="•"/>
      <w:lvlJc w:val="left"/>
      <w:pPr>
        <w:ind w:left="2895" w:hanging="269"/>
      </w:pPr>
      <w:rPr>
        <w:rFonts w:hint="default"/>
        <w:lang w:val="en-US" w:eastAsia="en-US" w:bidi="ar-SA"/>
      </w:rPr>
    </w:lvl>
    <w:lvl w:ilvl="7" w:tplc="22186A5A">
      <w:numFmt w:val="bullet"/>
      <w:lvlText w:val="•"/>
      <w:lvlJc w:val="left"/>
      <w:pPr>
        <w:ind w:left="3373" w:hanging="269"/>
      </w:pPr>
      <w:rPr>
        <w:rFonts w:hint="default"/>
        <w:lang w:val="en-US" w:eastAsia="en-US" w:bidi="ar-SA"/>
      </w:rPr>
    </w:lvl>
    <w:lvl w:ilvl="8" w:tplc="6032F338">
      <w:numFmt w:val="bullet"/>
      <w:lvlText w:val="•"/>
      <w:lvlJc w:val="left"/>
      <w:pPr>
        <w:ind w:left="3852" w:hanging="269"/>
      </w:pPr>
      <w:rPr>
        <w:rFonts w:hint="default"/>
        <w:lang w:val="en-US" w:eastAsia="en-US" w:bidi="ar-SA"/>
      </w:rPr>
    </w:lvl>
  </w:abstractNum>
  <w:abstractNum w:abstractNumId="25" w15:restartNumberingAfterBreak="0">
    <w:nsid w:val="222A4B9D"/>
    <w:multiLevelType w:val="hybridMultilevel"/>
    <w:tmpl w:val="FD86804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3470883"/>
    <w:multiLevelType w:val="hybridMultilevel"/>
    <w:tmpl w:val="7A1CFC12"/>
    <w:lvl w:ilvl="0" w:tplc="F4224206">
      <w:numFmt w:val="bullet"/>
      <w:lvlText w:val=""/>
      <w:lvlJc w:val="left"/>
      <w:pPr>
        <w:ind w:left="402" w:hanging="288"/>
      </w:pPr>
      <w:rPr>
        <w:rFonts w:ascii="Symbol" w:eastAsia="Symbol" w:hAnsi="Symbol" w:cs="Symbol" w:hint="default"/>
        <w:b w:val="0"/>
        <w:bCs w:val="0"/>
        <w:i w:val="0"/>
        <w:iCs w:val="0"/>
        <w:spacing w:val="0"/>
        <w:w w:val="100"/>
        <w:sz w:val="22"/>
        <w:szCs w:val="22"/>
        <w:lang w:val="en-US" w:eastAsia="en-US" w:bidi="ar-SA"/>
      </w:rPr>
    </w:lvl>
    <w:lvl w:ilvl="1" w:tplc="6742C0DA">
      <w:numFmt w:val="bullet"/>
      <w:lvlText w:val="o"/>
      <w:lvlJc w:val="left"/>
      <w:pPr>
        <w:ind w:left="633" w:hanging="288"/>
      </w:pPr>
      <w:rPr>
        <w:rFonts w:ascii="Courier New" w:eastAsia="Courier New" w:hAnsi="Courier New" w:cs="Courier New" w:hint="default"/>
        <w:b w:val="0"/>
        <w:bCs w:val="0"/>
        <w:i w:val="0"/>
        <w:iCs w:val="0"/>
        <w:spacing w:val="0"/>
        <w:w w:val="100"/>
        <w:sz w:val="22"/>
        <w:szCs w:val="22"/>
        <w:lang w:val="en-US" w:eastAsia="en-US" w:bidi="ar-SA"/>
      </w:rPr>
    </w:lvl>
    <w:lvl w:ilvl="2" w:tplc="F3E41E0C">
      <w:numFmt w:val="bullet"/>
      <w:lvlText w:val="•"/>
      <w:lvlJc w:val="left"/>
      <w:pPr>
        <w:ind w:left="1103" w:hanging="288"/>
      </w:pPr>
      <w:rPr>
        <w:rFonts w:hint="default"/>
        <w:lang w:val="en-US" w:eastAsia="en-US" w:bidi="ar-SA"/>
      </w:rPr>
    </w:lvl>
    <w:lvl w:ilvl="3" w:tplc="FA5AD27C">
      <w:numFmt w:val="bullet"/>
      <w:lvlText w:val="•"/>
      <w:lvlJc w:val="left"/>
      <w:pPr>
        <w:ind w:left="1566" w:hanging="288"/>
      </w:pPr>
      <w:rPr>
        <w:rFonts w:hint="default"/>
        <w:lang w:val="en-US" w:eastAsia="en-US" w:bidi="ar-SA"/>
      </w:rPr>
    </w:lvl>
    <w:lvl w:ilvl="4" w:tplc="7BA25CB6">
      <w:numFmt w:val="bullet"/>
      <w:lvlText w:val="•"/>
      <w:lvlJc w:val="left"/>
      <w:pPr>
        <w:ind w:left="2030" w:hanging="288"/>
      </w:pPr>
      <w:rPr>
        <w:rFonts w:hint="default"/>
        <w:lang w:val="en-US" w:eastAsia="en-US" w:bidi="ar-SA"/>
      </w:rPr>
    </w:lvl>
    <w:lvl w:ilvl="5" w:tplc="07A20F32">
      <w:numFmt w:val="bullet"/>
      <w:lvlText w:val="•"/>
      <w:lvlJc w:val="left"/>
      <w:pPr>
        <w:ind w:left="2493" w:hanging="288"/>
      </w:pPr>
      <w:rPr>
        <w:rFonts w:hint="default"/>
        <w:lang w:val="en-US" w:eastAsia="en-US" w:bidi="ar-SA"/>
      </w:rPr>
    </w:lvl>
    <w:lvl w:ilvl="6" w:tplc="4B880A3E">
      <w:numFmt w:val="bullet"/>
      <w:lvlText w:val="•"/>
      <w:lvlJc w:val="left"/>
      <w:pPr>
        <w:ind w:left="2956" w:hanging="288"/>
      </w:pPr>
      <w:rPr>
        <w:rFonts w:hint="default"/>
        <w:lang w:val="en-US" w:eastAsia="en-US" w:bidi="ar-SA"/>
      </w:rPr>
    </w:lvl>
    <w:lvl w:ilvl="7" w:tplc="3FAE7C58">
      <w:numFmt w:val="bullet"/>
      <w:lvlText w:val="•"/>
      <w:lvlJc w:val="left"/>
      <w:pPr>
        <w:ind w:left="3420" w:hanging="288"/>
      </w:pPr>
      <w:rPr>
        <w:rFonts w:hint="default"/>
        <w:lang w:val="en-US" w:eastAsia="en-US" w:bidi="ar-SA"/>
      </w:rPr>
    </w:lvl>
    <w:lvl w:ilvl="8" w:tplc="9F04D61E">
      <w:numFmt w:val="bullet"/>
      <w:lvlText w:val="•"/>
      <w:lvlJc w:val="left"/>
      <w:pPr>
        <w:ind w:left="3883" w:hanging="288"/>
      </w:pPr>
      <w:rPr>
        <w:rFonts w:hint="default"/>
        <w:lang w:val="en-US" w:eastAsia="en-US" w:bidi="ar-SA"/>
      </w:rPr>
    </w:lvl>
  </w:abstractNum>
  <w:abstractNum w:abstractNumId="27" w15:restartNumberingAfterBreak="0">
    <w:nsid w:val="23954C80"/>
    <w:multiLevelType w:val="multilevel"/>
    <w:tmpl w:val="1F0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AA3896"/>
    <w:multiLevelType w:val="multilevel"/>
    <w:tmpl w:val="EF9C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5051DE"/>
    <w:multiLevelType w:val="hybridMultilevel"/>
    <w:tmpl w:val="3064DD90"/>
    <w:lvl w:ilvl="0" w:tplc="59162D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4300D1"/>
    <w:multiLevelType w:val="hybridMultilevel"/>
    <w:tmpl w:val="2534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0259B2"/>
    <w:multiLevelType w:val="hybridMultilevel"/>
    <w:tmpl w:val="93800244"/>
    <w:lvl w:ilvl="0" w:tplc="349C97C6">
      <w:numFmt w:val="bullet"/>
      <w:lvlText w:val=""/>
      <w:lvlJc w:val="left"/>
      <w:pPr>
        <w:ind w:left="381" w:hanging="267"/>
      </w:pPr>
      <w:rPr>
        <w:rFonts w:ascii="Symbol" w:eastAsia="Symbol" w:hAnsi="Symbol" w:cs="Symbol" w:hint="default"/>
        <w:b w:val="0"/>
        <w:bCs w:val="0"/>
        <w:i w:val="0"/>
        <w:iCs w:val="0"/>
        <w:spacing w:val="0"/>
        <w:w w:val="100"/>
        <w:sz w:val="22"/>
        <w:szCs w:val="22"/>
        <w:lang w:val="en-US" w:eastAsia="en-US" w:bidi="ar-SA"/>
      </w:rPr>
    </w:lvl>
    <w:lvl w:ilvl="1" w:tplc="181E909A">
      <w:numFmt w:val="bullet"/>
      <w:lvlText w:val="•"/>
      <w:lvlJc w:val="left"/>
      <w:pPr>
        <w:ind w:left="822" w:hanging="267"/>
      </w:pPr>
      <w:rPr>
        <w:rFonts w:hint="default"/>
        <w:lang w:val="en-US" w:eastAsia="en-US" w:bidi="ar-SA"/>
      </w:rPr>
    </w:lvl>
    <w:lvl w:ilvl="2" w:tplc="EFF40892">
      <w:numFmt w:val="bullet"/>
      <w:lvlText w:val="•"/>
      <w:lvlJc w:val="left"/>
      <w:pPr>
        <w:ind w:left="1265" w:hanging="267"/>
      </w:pPr>
      <w:rPr>
        <w:rFonts w:hint="default"/>
        <w:lang w:val="en-US" w:eastAsia="en-US" w:bidi="ar-SA"/>
      </w:rPr>
    </w:lvl>
    <w:lvl w:ilvl="3" w:tplc="18168384">
      <w:numFmt w:val="bullet"/>
      <w:lvlText w:val="•"/>
      <w:lvlJc w:val="left"/>
      <w:pPr>
        <w:ind w:left="1708" w:hanging="267"/>
      </w:pPr>
      <w:rPr>
        <w:rFonts w:hint="default"/>
        <w:lang w:val="en-US" w:eastAsia="en-US" w:bidi="ar-SA"/>
      </w:rPr>
    </w:lvl>
    <w:lvl w:ilvl="4" w:tplc="D6E213A4">
      <w:numFmt w:val="bullet"/>
      <w:lvlText w:val="•"/>
      <w:lvlJc w:val="left"/>
      <w:pPr>
        <w:ind w:left="2151" w:hanging="267"/>
      </w:pPr>
      <w:rPr>
        <w:rFonts w:hint="default"/>
        <w:lang w:val="en-US" w:eastAsia="en-US" w:bidi="ar-SA"/>
      </w:rPr>
    </w:lvl>
    <w:lvl w:ilvl="5" w:tplc="E2DEDB7A">
      <w:numFmt w:val="bullet"/>
      <w:lvlText w:val="•"/>
      <w:lvlJc w:val="left"/>
      <w:pPr>
        <w:ind w:left="2594" w:hanging="267"/>
      </w:pPr>
      <w:rPr>
        <w:rFonts w:hint="default"/>
        <w:lang w:val="en-US" w:eastAsia="en-US" w:bidi="ar-SA"/>
      </w:rPr>
    </w:lvl>
    <w:lvl w:ilvl="6" w:tplc="91F8728A">
      <w:numFmt w:val="bullet"/>
      <w:lvlText w:val="•"/>
      <w:lvlJc w:val="left"/>
      <w:pPr>
        <w:ind w:left="3037" w:hanging="267"/>
      </w:pPr>
      <w:rPr>
        <w:rFonts w:hint="default"/>
        <w:lang w:val="en-US" w:eastAsia="en-US" w:bidi="ar-SA"/>
      </w:rPr>
    </w:lvl>
    <w:lvl w:ilvl="7" w:tplc="A25EA1AE">
      <w:numFmt w:val="bullet"/>
      <w:lvlText w:val="•"/>
      <w:lvlJc w:val="left"/>
      <w:pPr>
        <w:ind w:left="3480" w:hanging="267"/>
      </w:pPr>
      <w:rPr>
        <w:rFonts w:hint="default"/>
        <w:lang w:val="en-US" w:eastAsia="en-US" w:bidi="ar-SA"/>
      </w:rPr>
    </w:lvl>
    <w:lvl w:ilvl="8" w:tplc="FD5C6524">
      <w:numFmt w:val="bullet"/>
      <w:lvlText w:val="•"/>
      <w:lvlJc w:val="left"/>
      <w:pPr>
        <w:ind w:left="3923" w:hanging="267"/>
      </w:pPr>
      <w:rPr>
        <w:rFonts w:hint="default"/>
        <w:lang w:val="en-US" w:eastAsia="en-US" w:bidi="ar-SA"/>
      </w:rPr>
    </w:lvl>
  </w:abstractNum>
  <w:abstractNum w:abstractNumId="32" w15:restartNumberingAfterBreak="0">
    <w:nsid w:val="31B0779A"/>
    <w:multiLevelType w:val="hybridMultilevel"/>
    <w:tmpl w:val="29E46524"/>
    <w:lvl w:ilvl="0" w:tplc="F6FE3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FD74CB"/>
    <w:multiLevelType w:val="hybridMultilevel"/>
    <w:tmpl w:val="B6AC8C06"/>
    <w:lvl w:ilvl="0" w:tplc="55BC6E3E">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E3689400">
      <w:numFmt w:val="bullet"/>
      <w:lvlText w:val="•"/>
      <w:lvlJc w:val="left"/>
      <w:pPr>
        <w:ind w:left="841" w:hanging="272"/>
      </w:pPr>
      <w:rPr>
        <w:rFonts w:hint="default"/>
        <w:lang w:val="en-US" w:eastAsia="en-US" w:bidi="ar-SA"/>
      </w:rPr>
    </w:lvl>
    <w:lvl w:ilvl="2" w:tplc="3F7864BA">
      <w:numFmt w:val="bullet"/>
      <w:lvlText w:val="•"/>
      <w:lvlJc w:val="left"/>
      <w:pPr>
        <w:ind w:left="1282" w:hanging="272"/>
      </w:pPr>
      <w:rPr>
        <w:rFonts w:hint="default"/>
        <w:lang w:val="en-US" w:eastAsia="en-US" w:bidi="ar-SA"/>
      </w:rPr>
    </w:lvl>
    <w:lvl w:ilvl="3" w:tplc="C5BA1F30">
      <w:numFmt w:val="bullet"/>
      <w:lvlText w:val="•"/>
      <w:lvlJc w:val="left"/>
      <w:pPr>
        <w:ind w:left="1723" w:hanging="272"/>
      </w:pPr>
      <w:rPr>
        <w:rFonts w:hint="default"/>
        <w:lang w:val="en-US" w:eastAsia="en-US" w:bidi="ar-SA"/>
      </w:rPr>
    </w:lvl>
    <w:lvl w:ilvl="4" w:tplc="E3FE0972">
      <w:numFmt w:val="bullet"/>
      <w:lvlText w:val="•"/>
      <w:lvlJc w:val="left"/>
      <w:pPr>
        <w:ind w:left="2164" w:hanging="272"/>
      </w:pPr>
      <w:rPr>
        <w:rFonts w:hint="default"/>
        <w:lang w:val="en-US" w:eastAsia="en-US" w:bidi="ar-SA"/>
      </w:rPr>
    </w:lvl>
    <w:lvl w:ilvl="5" w:tplc="D80276A0">
      <w:numFmt w:val="bullet"/>
      <w:lvlText w:val="•"/>
      <w:lvlJc w:val="left"/>
      <w:pPr>
        <w:ind w:left="2605" w:hanging="272"/>
      </w:pPr>
      <w:rPr>
        <w:rFonts w:hint="default"/>
        <w:lang w:val="en-US" w:eastAsia="en-US" w:bidi="ar-SA"/>
      </w:rPr>
    </w:lvl>
    <w:lvl w:ilvl="6" w:tplc="475E30A8">
      <w:numFmt w:val="bullet"/>
      <w:lvlText w:val="•"/>
      <w:lvlJc w:val="left"/>
      <w:pPr>
        <w:ind w:left="3046" w:hanging="272"/>
      </w:pPr>
      <w:rPr>
        <w:rFonts w:hint="default"/>
        <w:lang w:val="en-US" w:eastAsia="en-US" w:bidi="ar-SA"/>
      </w:rPr>
    </w:lvl>
    <w:lvl w:ilvl="7" w:tplc="28687140">
      <w:numFmt w:val="bullet"/>
      <w:lvlText w:val="•"/>
      <w:lvlJc w:val="left"/>
      <w:pPr>
        <w:ind w:left="3487" w:hanging="272"/>
      </w:pPr>
      <w:rPr>
        <w:rFonts w:hint="default"/>
        <w:lang w:val="en-US" w:eastAsia="en-US" w:bidi="ar-SA"/>
      </w:rPr>
    </w:lvl>
    <w:lvl w:ilvl="8" w:tplc="FDE4A3D4">
      <w:numFmt w:val="bullet"/>
      <w:lvlText w:val="•"/>
      <w:lvlJc w:val="left"/>
      <w:pPr>
        <w:ind w:left="3928" w:hanging="272"/>
      </w:pPr>
      <w:rPr>
        <w:rFonts w:hint="default"/>
        <w:lang w:val="en-US" w:eastAsia="en-US" w:bidi="ar-SA"/>
      </w:rPr>
    </w:lvl>
  </w:abstractNum>
  <w:abstractNum w:abstractNumId="34" w15:restartNumberingAfterBreak="0">
    <w:nsid w:val="331C72E6"/>
    <w:multiLevelType w:val="hybridMultilevel"/>
    <w:tmpl w:val="A9DCEE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7C6A6C"/>
    <w:multiLevelType w:val="hybridMultilevel"/>
    <w:tmpl w:val="4AA8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B7B5C"/>
    <w:multiLevelType w:val="hybridMultilevel"/>
    <w:tmpl w:val="3064DD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336505"/>
    <w:multiLevelType w:val="hybridMultilevel"/>
    <w:tmpl w:val="3064DD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351DFC"/>
    <w:multiLevelType w:val="hybridMultilevel"/>
    <w:tmpl w:val="D9EE3796"/>
    <w:lvl w:ilvl="0" w:tplc="1116FF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332F05"/>
    <w:multiLevelType w:val="hybridMultilevel"/>
    <w:tmpl w:val="0BAC0B3C"/>
    <w:lvl w:ilvl="0" w:tplc="4A306032">
      <w:numFmt w:val="bullet"/>
      <w:lvlText w:val=""/>
      <w:lvlJc w:val="left"/>
      <w:pPr>
        <w:ind w:left="472" w:hanging="360"/>
      </w:pPr>
      <w:rPr>
        <w:rFonts w:ascii="Symbol" w:eastAsia="Symbol" w:hAnsi="Symbol" w:cs="Symbol" w:hint="default"/>
        <w:b w:val="0"/>
        <w:bCs w:val="0"/>
        <w:i w:val="0"/>
        <w:iCs w:val="0"/>
        <w:spacing w:val="0"/>
        <w:w w:val="100"/>
        <w:sz w:val="22"/>
        <w:szCs w:val="22"/>
        <w:lang w:val="en-US" w:eastAsia="en-US" w:bidi="ar-SA"/>
      </w:rPr>
    </w:lvl>
    <w:lvl w:ilvl="1" w:tplc="B3CC4D2E">
      <w:numFmt w:val="bullet"/>
      <w:lvlText w:val="•"/>
      <w:lvlJc w:val="left"/>
      <w:pPr>
        <w:ind w:left="912" w:hanging="360"/>
      </w:pPr>
      <w:rPr>
        <w:rFonts w:hint="default"/>
        <w:lang w:val="en-US" w:eastAsia="en-US" w:bidi="ar-SA"/>
      </w:rPr>
    </w:lvl>
    <w:lvl w:ilvl="2" w:tplc="59C6811A">
      <w:numFmt w:val="bullet"/>
      <w:lvlText w:val="•"/>
      <w:lvlJc w:val="left"/>
      <w:pPr>
        <w:ind w:left="1345" w:hanging="360"/>
      </w:pPr>
      <w:rPr>
        <w:rFonts w:hint="default"/>
        <w:lang w:val="en-US" w:eastAsia="en-US" w:bidi="ar-SA"/>
      </w:rPr>
    </w:lvl>
    <w:lvl w:ilvl="3" w:tplc="2B108302">
      <w:numFmt w:val="bullet"/>
      <w:lvlText w:val="•"/>
      <w:lvlJc w:val="left"/>
      <w:pPr>
        <w:ind w:left="1778" w:hanging="360"/>
      </w:pPr>
      <w:rPr>
        <w:rFonts w:hint="default"/>
        <w:lang w:val="en-US" w:eastAsia="en-US" w:bidi="ar-SA"/>
      </w:rPr>
    </w:lvl>
    <w:lvl w:ilvl="4" w:tplc="897842C4">
      <w:numFmt w:val="bullet"/>
      <w:lvlText w:val="•"/>
      <w:lvlJc w:val="left"/>
      <w:pPr>
        <w:ind w:left="2211" w:hanging="360"/>
      </w:pPr>
      <w:rPr>
        <w:rFonts w:hint="default"/>
        <w:lang w:val="en-US" w:eastAsia="en-US" w:bidi="ar-SA"/>
      </w:rPr>
    </w:lvl>
    <w:lvl w:ilvl="5" w:tplc="D688AB5C">
      <w:numFmt w:val="bullet"/>
      <w:lvlText w:val="•"/>
      <w:lvlJc w:val="left"/>
      <w:pPr>
        <w:ind w:left="2644" w:hanging="360"/>
      </w:pPr>
      <w:rPr>
        <w:rFonts w:hint="default"/>
        <w:lang w:val="en-US" w:eastAsia="en-US" w:bidi="ar-SA"/>
      </w:rPr>
    </w:lvl>
    <w:lvl w:ilvl="6" w:tplc="6DB64E4A">
      <w:numFmt w:val="bullet"/>
      <w:lvlText w:val="•"/>
      <w:lvlJc w:val="left"/>
      <w:pPr>
        <w:ind w:left="3077" w:hanging="360"/>
      </w:pPr>
      <w:rPr>
        <w:rFonts w:hint="default"/>
        <w:lang w:val="en-US" w:eastAsia="en-US" w:bidi="ar-SA"/>
      </w:rPr>
    </w:lvl>
    <w:lvl w:ilvl="7" w:tplc="D41CF184">
      <w:numFmt w:val="bullet"/>
      <w:lvlText w:val="•"/>
      <w:lvlJc w:val="left"/>
      <w:pPr>
        <w:ind w:left="3510" w:hanging="360"/>
      </w:pPr>
      <w:rPr>
        <w:rFonts w:hint="default"/>
        <w:lang w:val="en-US" w:eastAsia="en-US" w:bidi="ar-SA"/>
      </w:rPr>
    </w:lvl>
    <w:lvl w:ilvl="8" w:tplc="EF4E49DA">
      <w:numFmt w:val="bullet"/>
      <w:lvlText w:val="•"/>
      <w:lvlJc w:val="left"/>
      <w:pPr>
        <w:ind w:left="3943" w:hanging="360"/>
      </w:pPr>
      <w:rPr>
        <w:rFonts w:hint="default"/>
        <w:lang w:val="en-US" w:eastAsia="en-US" w:bidi="ar-SA"/>
      </w:rPr>
    </w:lvl>
  </w:abstractNum>
  <w:abstractNum w:abstractNumId="40" w15:restartNumberingAfterBreak="0">
    <w:nsid w:val="3C887646"/>
    <w:multiLevelType w:val="hybridMultilevel"/>
    <w:tmpl w:val="CBB0CD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C342A0"/>
    <w:multiLevelType w:val="hybridMultilevel"/>
    <w:tmpl w:val="850493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724B1D"/>
    <w:multiLevelType w:val="multilevel"/>
    <w:tmpl w:val="C234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4F24B88"/>
    <w:multiLevelType w:val="multilevel"/>
    <w:tmpl w:val="CE0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56F64E7"/>
    <w:multiLevelType w:val="hybridMultilevel"/>
    <w:tmpl w:val="87C27FDE"/>
    <w:lvl w:ilvl="0" w:tplc="F7E84876">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555405A6">
      <w:numFmt w:val="bullet"/>
      <w:lvlText w:val="•"/>
      <w:lvlJc w:val="left"/>
      <w:pPr>
        <w:ind w:left="841" w:hanging="272"/>
      </w:pPr>
      <w:rPr>
        <w:rFonts w:hint="default"/>
        <w:lang w:val="en-US" w:eastAsia="en-US" w:bidi="ar-SA"/>
      </w:rPr>
    </w:lvl>
    <w:lvl w:ilvl="2" w:tplc="1E2CECE6">
      <w:numFmt w:val="bullet"/>
      <w:lvlText w:val="•"/>
      <w:lvlJc w:val="left"/>
      <w:pPr>
        <w:ind w:left="1282" w:hanging="272"/>
      </w:pPr>
      <w:rPr>
        <w:rFonts w:hint="default"/>
        <w:lang w:val="en-US" w:eastAsia="en-US" w:bidi="ar-SA"/>
      </w:rPr>
    </w:lvl>
    <w:lvl w:ilvl="3" w:tplc="BEA08146">
      <w:numFmt w:val="bullet"/>
      <w:lvlText w:val="•"/>
      <w:lvlJc w:val="left"/>
      <w:pPr>
        <w:ind w:left="1723" w:hanging="272"/>
      </w:pPr>
      <w:rPr>
        <w:rFonts w:hint="default"/>
        <w:lang w:val="en-US" w:eastAsia="en-US" w:bidi="ar-SA"/>
      </w:rPr>
    </w:lvl>
    <w:lvl w:ilvl="4" w:tplc="F9F86194">
      <w:numFmt w:val="bullet"/>
      <w:lvlText w:val="•"/>
      <w:lvlJc w:val="left"/>
      <w:pPr>
        <w:ind w:left="2164" w:hanging="272"/>
      </w:pPr>
      <w:rPr>
        <w:rFonts w:hint="default"/>
        <w:lang w:val="en-US" w:eastAsia="en-US" w:bidi="ar-SA"/>
      </w:rPr>
    </w:lvl>
    <w:lvl w:ilvl="5" w:tplc="CAD4D0E6">
      <w:numFmt w:val="bullet"/>
      <w:lvlText w:val="•"/>
      <w:lvlJc w:val="left"/>
      <w:pPr>
        <w:ind w:left="2605" w:hanging="272"/>
      </w:pPr>
      <w:rPr>
        <w:rFonts w:hint="default"/>
        <w:lang w:val="en-US" w:eastAsia="en-US" w:bidi="ar-SA"/>
      </w:rPr>
    </w:lvl>
    <w:lvl w:ilvl="6" w:tplc="ABEC1340">
      <w:numFmt w:val="bullet"/>
      <w:lvlText w:val="•"/>
      <w:lvlJc w:val="left"/>
      <w:pPr>
        <w:ind w:left="3046" w:hanging="272"/>
      </w:pPr>
      <w:rPr>
        <w:rFonts w:hint="default"/>
        <w:lang w:val="en-US" w:eastAsia="en-US" w:bidi="ar-SA"/>
      </w:rPr>
    </w:lvl>
    <w:lvl w:ilvl="7" w:tplc="C73A6FEE">
      <w:numFmt w:val="bullet"/>
      <w:lvlText w:val="•"/>
      <w:lvlJc w:val="left"/>
      <w:pPr>
        <w:ind w:left="3487" w:hanging="272"/>
      </w:pPr>
      <w:rPr>
        <w:rFonts w:hint="default"/>
        <w:lang w:val="en-US" w:eastAsia="en-US" w:bidi="ar-SA"/>
      </w:rPr>
    </w:lvl>
    <w:lvl w:ilvl="8" w:tplc="5788671C">
      <w:numFmt w:val="bullet"/>
      <w:lvlText w:val="•"/>
      <w:lvlJc w:val="left"/>
      <w:pPr>
        <w:ind w:left="3928" w:hanging="272"/>
      </w:pPr>
      <w:rPr>
        <w:rFonts w:hint="default"/>
        <w:lang w:val="en-US" w:eastAsia="en-US" w:bidi="ar-SA"/>
      </w:rPr>
    </w:lvl>
  </w:abstractNum>
  <w:abstractNum w:abstractNumId="45" w15:restartNumberingAfterBreak="0">
    <w:nsid w:val="46457AB9"/>
    <w:multiLevelType w:val="hybridMultilevel"/>
    <w:tmpl w:val="A346434C"/>
    <w:lvl w:ilvl="0" w:tplc="08BA15BE">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9BD24004">
      <w:numFmt w:val="bullet"/>
      <w:lvlText w:val="•"/>
      <w:lvlJc w:val="left"/>
      <w:pPr>
        <w:ind w:left="841" w:hanging="272"/>
      </w:pPr>
      <w:rPr>
        <w:rFonts w:hint="default"/>
        <w:lang w:val="en-US" w:eastAsia="en-US" w:bidi="ar-SA"/>
      </w:rPr>
    </w:lvl>
    <w:lvl w:ilvl="2" w:tplc="28243806">
      <w:numFmt w:val="bullet"/>
      <w:lvlText w:val="•"/>
      <w:lvlJc w:val="left"/>
      <w:pPr>
        <w:ind w:left="1282" w:hanging="272"/>
      </w:pPr>
      <w:rPr>
        <w:rFonts w:hint="default"/>
        <w:lang w:val="en-US" w:eastAsia="en-US" w:bidi="ar-SA"/>
      </w:rPr>
    </w:lvl>
    <w:lvl w:ilvl="3" w:tplc="9F5E5736">
      <w:numFmt w:val="bullet"/>
      <w:lvlText w:val="•"/>
      <w:lvlJc w:val="left"/>
      <w:pPr>
        <w:ind w:left="1723" w:hanging="272"/>
      </w:pPr>
      <w:rPr>
        <w:rFonts w:hint="default"/>
        <w:lang w:val="en-US" w:eastAsia="en-US" w:bidi="ar-SA"/>
      </w:rPr>
    </w:lvl>
    <w:lvl w:ilvl="4" w:tplc="35CE8E64">
      <w:numFmt w:val="bullet"/>
      <w:lvlText w:val="•"/>
      <w:lvlJc w:val="left"/>
      <w:pPr>
        <w:ind w:left="2164" w:hanging="272"/>
      </w:pPr>
      <w:rPr>
        <w:rFonts w:hint="default"/>
        <w:lang w:val="en-US" w:eastAsia="en-US" w:bidi="ar-SA"/>
      </w:rPr>
    </w:lvl>
    <w:lvl w:ilvl="5" w:tplc="F4503D76">
      <w:numFmt w:val="bullet"/>
      <w:lvlText w:val="•"/>
      <w:lvlJc w:val="left"/>
      <w:pPr>
        <w:ind w:left="2605" w:hanging="272"/>
      </w:pPr>
      <w:rPr>
        <w:rFonts w:hint="default"/>
        <w:lang w:val="en-US" w:eastAsia="en-US" w:bidi="ar-SA"/>
      </w:rPr>
    </w:lvl>
    <w:lvl w:ilvl="6" w:tplc="491C1B4E">
      <w:numFmt w:val="bullet"/>
      <w:lvlText w:val="•"/>
      <w:lvlJc w:val="left"/>
      <w:pPr>
        <w:ind w:left="3046" w:hanging="272"/>
      </w:pPr>
      <w:rPr>
        <w:rFonts w:hint="default"/>
        <w:lang w:val="en-US" w:eastAsia="en-US" w:bidi="ar-SA"/>
      </w:rPr>
    </w:lvl>
    <w:lvl w:ilvl="7" w:tplc="F2401B7E">
      <w:numFmt w:val="bullet"/>
      <w:lvlText w:val="•"/>
      <w:lvlJc w:val="left"/>
      <w:pPr>
        <w:ind w:left="3487" w:hanging="272"/>
      </w:pPr>
      <w:rPr>
        <w:rFonts w:hint="default"/>
        <w:lang w:val="en-US" w:eastAsia="en-US" w:bidi="ar-SA"/>
      </w:rPr>
    </w:lvl>
    <w:lvl w:ilvl="8" w:tplc="30B860BC">
      <w:numFmt w:val="bullet"/>
      <w:lvlText w:val="•"/>
      <w:lvlJc w:val="left"/>
      <w:pPr>
        <w:ind w:left="3928" w:hanging="272"/>
      </w:pPr>
      <w:rPr>
        <w:rFonts w:hint="default"/>
        <w:lang w:val="en-US" w:eastAsia="en-US" w:bidi="ar-SA"/>
      </w:rPr>
    </w:lvl>
  </w:abstractNum>
  <w:abstractNum w:abstractNumId="46" w15:restartNumberingAfterBreak="0">
    <w:nsid w:val="46C82DCE"/>
    <w:multiLevelType w:val="hybridMultilevel"/>
    <w:tmpl w:val="8D86B9A2"/>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A537B7"/>
    <w:multiLevelType w:val="hybridMultilevel"/>
    <w:tmpl w:val="2B0C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22102E"/>
    <w:multiLevelType w:val="multilevel"/>
    <w:tmpl w:val="6DB8B8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4CBE679E"/>
    <w:multiLevelType w:val="hybridMultilevel"/>
    <w:tmpl w:val="ADC4E2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0D6A94"/>
    <w:multiLevelType w:val="multilevel"/>
    <w:tmpl w:val="56E6243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4F5C4E72"/>
    <w:multiLevelType w:val="multilevel"/>
    <w:tmpl w:val="B87880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508F320A"/>
    <w:multiLevelType w:val="multilevel"/>
    <w:tmpl w:val="EF9C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EB0908"/>
    <w:multiLevelType w:val="hybridMultilevel"/>
    <w:tmpl w:val="36DE664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2F24E91"/>
    <w:multiLevelType w:val="hybridMultilevel"/>
    <w:tmpl w:val="BBC061CE"/>
    <w:lvl w:ilvl="0" w:tplc="BA307732">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1DA6DBAE">
      <w:numFmt w:val="bullet"/>
      <w:lvlText w:val="•"/>
      <w:lvlJc w:val="left"/>
      <w:pPr>
        <w:ind w:left="841" w:hanging="272"/>
      </w:pPr>
      <w:rPr>
        <w:rFonts w:hint="default"/>
        <w:lang w:val="en-US" w:eastAsia="en-US" w:bidi="ar-SA"/>
      </w:rPr>
    </w:lvl>
    <w:lvl w:ilvl="2" w:tplc="39F48DF6">
      <w:numFmt w:val="bullet"/>
      <w:lvlText w:val="•"/>
      <w:lvlJc w:val="left"/>
      <w:pPr>
        <w:ind w:left="1282" w:hanging="272"/>
      </w:pPr>
      <w:rPr>
        <w:rFonts w:hint="default"/>
        <w:lang w:val="en-US" w:eastAsia="en-US" w:bidi="ar-SA"/>
      </w:rPr>
    </w:lvl>
    <w:lvl w:ilvl="3" w:tplc="833AC024">
      <w:numFmt w:val="bullet"/>
      <w:lvlText w:val="•"/>
      <w:lvlJc w:val="left"/>
      <w:pPr>
        <w:ind w:left="1723" w:hanging="272"/>
      </w:pPr>
      <w:rPr>
        <w:rFonts w:hint="default"/>
        <w:lang w:val="en-US" w:eastAsia="en-US" w:bidi="ar-SA"/>
      </w:rPr>
    </w:lvl>
    <w:lvl w:ilvl="4" w:tplc="94EA6BBC">
      <w:numFmt w:val="bullet"/>
      <w:lvlText w:val="•"/>
      <w:lvlJc w:val="left"/>
      <w:pPr>
        <w:ind w:left="2164" w:hanging="272"/>
      </w:pPr>
      <w:rPr>
        <w:rFonts w:hint="default"/>
        <w:lang w:val="en-US" w:eastAsia="en-US" w:bidi="ar-SA"/>
      </w:rPr>
    </w:lvl>
    <w:lvl w:ilvl="5" w:tplc="9E20D46A">
      <w:numFmt w:val="bullet"/>
      <w:lvlText w:val="•"/>
      <w:lvlJc w:val="left"/>
      <w:pPr>
        <w:ind w:left="2605" w:hanging="272"/>
      </w:pPr>
      <w:rPr>
        <w:rFonts w:hint="default"/>
        <w:lang w:val="en-US" w:eastAsia="en-US" w:bidi="ar-SA"/>
      </w:rPr>
    </w:lvl>
    <w:lvl w:ilvl="6" w:tplc="65D4DF6C">
      <w:numFmt w:val="bullet"/>
      <w:lvlText w:val="•"/>
      <w:lvlJc w:val="left"/>
      <w:pPr>
        <w:ind w:left="3046" w:hanging="272"/>
      </w:pPr>
      <w:rPr>
        <w:rFonts w:hint="default"/>
        <w:lang w:val="en-US" w:eastAsia="en-US" w:bidi="ar-SA"/>
      </w:rPr>
    </w:lvl>
    <w:lvl w:ilvl="7" w:tplc="F2D8E8E0">
      <w:numFmt w:val="bullet"/>
      <w:lvlText w:val="•"/>
      <w:lvlJc w:val="left"/>
      <w:pPr>
        <w:ind w:left="3487" w:hanging="272"/>
      </w:pPr>
      <w:rPr>
        <w:rFonts w:hint="default"/>
        <w:lang w:val="en-US" w:eastAsia="en-US" w:bidi="ar-SA"/>
      </w:rPr>
    </w:lvl>
    <w:lvl w:ilvl="8" w:tplc="69B251D2">
      <w:numFmt w:val="bullet"/>
      <w:lvlText w:val="•"/>
      <w:lvlJc w:val="left"/>
      <w:pPr>
        <w:ind w:left="3928" w:hanging="272"/>
      </w:pPr>
      <w:rPr>
        <w:rFonts w:hint="default"/>
        <w:lang w:val="en-US" w:eastAsia="en-US" w:bidi="ar-SA"/>
      </w:rPr>
    </w:lvl>
  </w:abstractNum>
  <w:abstractNum w:abstractNumId="55" w15:restartNumberingAfterBreak="0">
    <w:nsid w:val="53883CB7"/>
    <w:multiLevelType w:val="hybridMultilevel"/>
    <w:tmpl w:val="E180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3EA105F"/>
    <w:multiLevelType w:val="hybridMultilevel"/>
    <w:tmpl w:val="9FBA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6B609D"/>
    <w:multiLevelType w:val="hybridMultilevel"/>
    <w:tmpl w:val="EB1C36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B510866"/>
    <w:multiLevelType w:val="hybridMultilevel"/>
    <w:tmpl w:val="A424ABA8"/>
    <w:lvl w:ilvl="0" w:tplc="09CC17C8">
      <w:start w:val="1"/>
      <w:numFmt w:val="lowerLetter"/>
      <w:lvlText w:val="(%1)"/>
      <w:lvlJc w:val="left"/>
      <w:pPr>
        <w:ind w:left="720" w:hanging="360"/>
      </w:pPr>
      <w:rPr>
        <w:rFonts w:hint="default"/>
        <w:b w:val="0"/>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730CF0"/>
    <w:multiLevelType w:val="hybridMultilevel"/>
    <w:tmpl w:val="EA40602C"/>
    <w:lvl w:ilvl="0" w:tplc="11D6A268">
      <w:numFmt w:val="bullet"/>
      <w:lvlText w:val=""/>
      <w:lvlJc w:val="left"/>
      <w:pPr>
        <w:ind w:left="342" w:hanging="228"/>
      </w:pPr>
      <w:rPr>
        <w:rFonts w:ascii="Symbol" w:eastAsia="Symbol" w:hAnsi="Symbol" w:cs="Symbol" w:hint="default"/>
        <w:b w:val="0"/>
        <w:bCs w:val="0"/>
        <w:i w:val="0"/>
        <w:iCs w:val="0"/>
        <w:spacing w:val="0"/>
        <w:w w:val="100"/>
        <w:sz w:val="22"/>
        <w:szCs w:val="22"/>
        <w:lang w:val="en-US" w:eastAsia="en-US" w:bidi="ar-SA"/>
      </w:rPr>
    </w:lvl>
    <w:lvl w:ilvl="1" w:tplc="1F102C2E">
      <w:numFmt w:val="bullet"/>
      <w:lvlText w:val="o"/>
      <w:lvlJc w:val="left"/>
      <w:pPr>
        <w:ind w:left="611" w:hanging="284"/>
      </w:pPr>
      <w:rPr>
        <w:rFonts w:ascii="Courier New" w:eastAsia="Courier New" w:hAnsi="Courier New" w:cs="Courier New" w:hint="default"/>
        <w:b w:val="0"/>
        <w:bCs w:val="0"/>
        <w:i w:val="0"/>
        <w:iCs w:val="0"/>
        <w:spacing w:val="0"/>
        <w:w w:val="100"/>
        <w:sz w:val="22"/>
        <w:szCs w:val="22"/>
        <w:lang w:val="en-US" w:eastAsia="en-US" w:bidi="ar-SA"/>
      </w:rPr>
    </w:lvl>
    <w:lvl w:ilvl="2" w:tplc="27069640">
      <w:numFmt w:val="bullet"/>
      <w:lvlText w:val="•"/>
      <w:lvlJc w:val="left"/>
      <w:pPr>
        <w:ind w:left="1085" w:hanging="284"/>
      </w:pPr>
      <w:rPr>
        <w:rFonts w:hint="default"/>
        <w:lang w:val="en-US" w:eastAsia="en-US" w:bidi="ar-SA"/>
      </w:rPr>
    </w:lvl>
    <w:lvl w:ilvl="3" w:tplc="B672DA22">
      <w:numFmt w:val="bullet"/>
      <w:lvlText w:val="•"/>
      <w:lvlJc w:val="left"/>
      <w:pPr>
        <w:ind w:left="1551" w:hanging="284"/>
      </w:pPr>
      <w:rPr>
        <w:rFonts w:hint="default"/>
        <w:lang w:val="en-US" w:eastAsia="en-US" w:bidi="ar-SA"/>
      </w:rPr>
    </w:lvl>
    <w:lvl w:ilvl="4" w:tplc="C464C552">
      <w:numFmt w:val="bullet"/>
      <w:lvlText w:val="•"/>
      <w:lvlJc w:val="left"/>
      <w:pPr>
        <w:ind w:left="2016" w:hanging="284"/>
      </w:pPr>
      <w:rPr>
        <w:rFonts w:hint="default"/>
        <w:lang w:val="en-US" w:eastAsia="en-US" w:bidi="ar-SA"/>
      </w:rPr>
    </w:lvl>
    <w:lvl w:ilvl="5" w:tplc="9516D8C8">
      <w:numFmt w:val="bullet"/>
      <w:lvlText w:val="•"/>
      <w:lvlJc w:val="left"/>
      <w:pPr>
        <w:ind w:left="2482" w:hanging="284"/>
      </w:pPr>
      <w:rPr>
        <w:rFonts w:hint="default"/>
        <w:lang w:val="en-US" w:eastAsia="en-US" w:bidi="ar-SA"/>
      </w:rPr>
    </w:lvl>
    <w:lvl w:ilvl="6" w:tplc="170467C0">
      <w:numFmt w:val="bullet"/>
      <w:lvlText w:val="•"/>
      <w:lvlJc w:val="left"/>
      <w:pPr>
        <w:ind w:left="2947" w:hanging="284"/>
      </w:pPr>
      <w:rPr>
        <w:rFonts w:hint="default"/>
        <w:lang w:val="en-US" w:eastAsia="en-US" w:bidi="ar-SA"/>
      </w:rPr>
    </w:lvl>
    <w:lvl w:ilvl="7" w:tplc="A308EF9C">
      <w:numFmt w:val="bullet"/>
      <w:lvlText w:val="•"/>
      <w:lvlJc w:val="left"/>
      <w:pPr>
        <w:ind w:left="3413" w:hanging="284"/>
      </w:pPr>
      <w:rPr>
        <w:rFonts w:hint="default"/>
        <w:lang w:val="en-US" w:eastAsia="en-US" w:bidi="ar-SA"/>
      </w:rPr>
    </w:lvl>
    <w:lvl w:ilvl="8" w:tplc="E4EA622E">
      <w:numFmt w:val="bullet"/>
      <w:lvlText w:val="•"/>
      <w:lvlJc w:val="left"/>
      <w:pPr>
        <w:ind w:left="3878" w:hanging="284"/>
      </w:pPr>
      <w:rPr>
        <w:rFonts w:hint="default"/>
        <w:lang w:val="en-US" w:eastAsia="en-US" w:bidi="ar-SA"/>
      </w:rPr>
    </w:lvl>
  </w:abstractNum>
  <w:abstractNum w:abstractNumId="60" w15:restartNumberingAfterBreak="0">
    <w:nsid w:val="5B9C336B"/>
    <w:multiLevelType w:val="hybridMultilevel"/>
    <w:tmpl w:val="7A78D000"/>
    <w:lvl w:ilvl="0" w:tplc="20A6C244">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5880A81C">
      <w:numFmt w:val="bullet"/>
      <w:lvlText w:val="•"/>
      <w:lvlJc w:val="left"/>
      <w:pPr>
        <w:ind w:left="841" w:hanging="272"/>
      </w:pPr>
      <w:rPr>
        <w:rFonts w:hint="default"/>
        <w:lang w:val="en-US" w:eastAsia="en-US" w:bidi="ar-SA"/>
      </w:rPr>
    </w:lvl>
    <w:lvl w:ilvl="2" w:tplc="CB8EBE4E">
      <w:numFmt w:val="bullet"/>
      <w:lvlText w:val="•"/>
      <w:lvlJc w:val="left"/>
      <w:pPr>
        <w:ind w:left="1282" w:hanging="272"/>
      </w:pPr>
      <w:rPr>
        <w:rFonts w:hint="default"/>
        <w:lang w:val="en-US" w:eastAsia="en-US" w:bidi="ar-SA"/>
      </w:rPr>
    </w:lvl>
    <w:lvl w:ilvl="3" w:tplc="46049C40">
      <w:numFmt w:val="bullet"/>
      <w:lvlText w:val="•"/>
      <w:lvlJc w:val="left"/>
      <w:pPr>
        <w:ind w:left="1723" w:hanging="272"/>
      </w:pPr>
      <w:rPr>
        <w:rFonts w:hint="default"/>
        <w:lang w:val="en-US" w:eastAsia="en-US" w:bidi="ar-SA"/>
      </w:rPr>
    </w:lvl>
    <w:lvl w:ilvl="4" w:tplc="C3C87AB0">
      <w:numFmt w:val="bullet"/>
      <w:lvlText w:val="•"/>
      <w:lvlJc w:val="left"/>
      <w:pPr>
        <w:ind w:left="2164" w:hanging="272"/>
      </w:pPr>
      <w:rPr>
        <w:rFonts w:hint="default"/>
        <w:lang w:val="en-US" w:eastAsia="en-US" w:bidi="ar-SA"/>
      </w:rPr>
    </w:lvl>
    <w:lvl w:ilvl="5" w:tplc="2F00A2D2">
      <w:numFmt w:val="bullet"/>
      <w:lvlText w:val="•"/>
      <w:lvlJc w:val="left"/>
      <w:pPr>
        <w:ind w:left="2605" w:hanging="272"/>
      </w:pPr>
      <w:rPr>
        <w:rFonts w:hint="default"/>
        <w:lang w:val="en-US" w:eastAsia="en-US" w:bidi="ar-SA"/>
      </w:rPr>
    </w:lvl>
    <w:lvl w:ilvl="6" w:tplc="055E37D0">
      <w:numFmt w:val="bullet"/>
      <w:lvlText w:val="•"/>
      <w:lvlJc w:val="left"/>
      <w:pPr>
        <w:ind w:left="3046" w:hanging="272"/>
      </w:pPr>
      <w:rPr>
        <w:rFonts w:hint="default"/>
        <w:lang w:val="en-US" w:eastAsia="en-US" w:bidi="ar-SA"/>
      </w:rPr>
    </w:lvl>
    <w:lvl w:ilvl="7" w:tplc="713CAB9A">
      <w:numFmt w:val="bullet"/>
      <w:lvlText w:val="•"/>
      <w:lvlJc w:val="left"/>
      <w:pPr>
        <w:ind w:left="3487" w:hanging="272"/>
      </w:pPr>
      <w:rPr>
        <w:rFonts w:hint="default"/>
        <w:lang w:val="en-US" w:eastAsia="en-US" w:bidi="ar-SA"/>
      </w:rPr>
    </w:lvl>
    <w:lvl w:ilvl="8" w:tplc="DCA0853A">
      <w:numFmt w:val="bullet"/>
      <w:lvlText w:val="•"/>
      <w:lvlJc w:val="left"/>
      <w:pPr>
        <w:ind w:left="3928" w:hanging="272"/>
      </w:pPr>
      <w:rPr>
        <w:rFonts w:hint="default"/>
        <w:lang w:val="en-US" w:eastAsia="en-US" w:bidi="ar-SA"/>
      </w:rPr>
    </w:lvl>
  </w:abstractNum>
  <w:abstractNum w:abstractNumId="61" w15:restartNumberingAfterBreak="0">
    <w:nsid w:val="5BCC7D5C"/>
    <w:multiLevelType w:val="hybridMultilevel"/>
    <w:tmpl w:val="37C4E60E"/>
    <w:lvl w:ilvl="0" w:tplc="FFFFFFFF">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CEC200C"/>
    <w:multiLevelType w:val="hybridMultilevel"/>
    <w:tmpl w:val="780CE0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CC05A2"/>
    <w:multiLevelType w:val="hybridMultilevel"/>
    <w:tmpl w:val="8F4C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100568"/>
    <w:multiLevelType w:val="hybridMultilevel"/>
    <w:tmpl w:val="2F0E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3C2187"/>
    <w:multiLevelType w:val="hybridMultilevel"/>
    <w:tmpl w:val="E0FCBB72"/>
    <w:lvl w:ilvl="0" w:tplc="BCB4C276">
      <w:numFmt w:val="bullet"/>
      <w:lvlText w:val=""/>
      <w:lvlJc w:val="left"/>
      <w:pPr>
        <w:ind w:left="342" w:hanging="228"/>
      </w:pPr>
      <w:rPr>
        <w:rFonts w:ascii="Symbol" w:eastAsia="Symbol" w:hAnsi="Symbol" w:cs="Symbol" w:hint="default"/>
        <w:b w:val="0"/>
        <w:bCs w:val="0"/>
        <w:i w:val="0"/>
        <w:iCs w:val="0"/>
        <w:spacing w:val="0"/>
        <w:w w:val="100"/>
        <w:sz w:val="22"/>
        <w:szCs w:val="22"/>
        <w:lang w:val="en-US" w:eastAsia="en-US" w:bidi="ar-SA"/>
      </w:rPr>
    </w:lvl>
    <w:lvl w:ilvl="1" w:tplc="9AD66F84">
      <w:numFmt w:val="bullet"/>
      <w:lvlText w:val="o"/>
      <w:lvlJc w:val="left"/>
      <w:pPr>
        <w:ind w:left="611" w:hanging="267"/>
      </w:pPr>
      <w:rPr>
        <w:rFonts w:ascii="Courier New" w:eastAsia="Courier New" w:hAnsi="Courier New" w:cs="Courier New" w:hint="default"/>
        <w:b w:val="0"/>
        <w:bCs w:val="0"/>
        <w:i w:val="0"/>
        <w:iCs w:val="0"/>
        <w:spacing w:val="0"/>
        <w:w w:val="100"/>
        <w:sz w:val="22"/>
        <w:szCs w:val="22"/>
        <w:lang w:val="en-US" w:eastAsia="en-US" w:bidi="ar-SA"/>
      </w:rPr>
    </w:lvl>
    <w:lvl w:ilvl="2" w:tplc="7F569168">
      <w:numFmt w:val="bullet"/>
      <w:lvlText w:val="•"/>
      <w:lvlJc w:val="left"/>
      <w:pPr>
        <w:ind w:left="1085" w:hanging="267"/>
      </w:pPr>
      <w:rPr>
        <w:rFonts w:hint="default"/>
        <w:lang w:val="en-US" w:eastAsia="en-US" w:bidi="ar-SA"/>
      </w:rPr>
    </w:lvl>
    <w:lvl w:ilvl="3" w:tplc="D1564866">
      <w:numFmt w:val="bullet"/>
      <w:lvlText w:val="•"/>
      <w:lvlJc w:val="left"/>
      <w:pPr>
        <w:ind w:left="1551" w:hanging="267"/>
      </w:pPr>
      <w:rPr>
        <w:rFonts w:hint="default"/>
        <w:lang w:val="en-US" w:eastAsia="en-US" w:bidi="ar-SA"/>
      </w:rPr>
    </w:lvl>
    <w:lvl w:ilvl="4" w:tplc="C67298EA">
      <w:numFmt w:val="bullet"/>
      <w:lvlText w:val="•"/>
      <w:lvlJc w:val="left"/>
      <w:pPr>
        <w:ind w:left="2016" w:hanging="267"/>
      </w:pPr>
      <w:rPr>
        <w:rFonts w:hint="default"/>
        <w:lang w:val="en-US" w:eastAsia="en-US" w:bidi="ar-SA"/>
      </w:rPr>
    </w:lvl>
    <w:lvl w:ilvl="5" w:tplc="AD90E1DC">
      <w:numFmt w:val="bullet"/>
      <w:lvlText w:val="•"/>
      <w:lvlJc w:val="left"/>
      <w:pPr>
        <w:ind w:left="2482" w:hanging="267"/>
      </w:pPr>
      <w:rPr>
        <w:rFonts w:hint="default"/>
        <w:lang w:val="en-US" w:eastAsia="en-US" w:bidi="ar-SA"/>
      </w:rPr>
    </w:lvl>
    <w:lvl w:ilvl="6" w:tplc="3322E77C">
      <w:numFmt w:val="bullet"/>
      <w:lvlText w:val="•"/>
      <w:lvlJc w:val="left"/>
      <w:pPr>
        <w:ind w:left="2947" w:hanging="267"/>
      </w:pPr>
      <w:rPr>
        <w:rFonts w:hint="default"/>
        <w:lang w:val="en-US" w:eastAsia="en-US" w:bidi="ar-SA"/>
      </w:rPr>
    </w:lvl>
    <w:lvl w:ilvl="7" w:tplc="2ACEAE7E">
      <w:numFmt w:val="bullet"/>
      <w:lvlText w:val="•"/>
      <w:lvlJc w:val="left"/>
      <w:pPr>
        <w:ind w:left="3413" w:hanging="267"/>
      </w:pPr>
      <w:rPr>
        <w:rFonts w:hint="default"/>
        <w:lang w:val="en-US" w:eastAsia="en-US" w:bidi="ar-SA"/>
      </w:rPr>
    </w:lvl>
    <w:lvl w:ilvl="8" w:tplc="BD947600">
      <w:numFmt w:val="bullet"/>
      <w:lvlText w:val="•"/>
      <w:lvlJc w:val="left"/>
      <w:pPr>
        <w:ind w:left="3878" w:hanging="267"/>
      </w:pPr>
      <w:rPr>
        <w:rFonts w:hint="default"/>
        <w:lang w:val="en-US" w:eastAsia="en-US" w:bidi="ar-SA"/>
      </w:rPr>
    </w:lvl>
  </w:abstractNum>
  <w:abstractNum w:abstractNumId="66" w15:restartNumberingAfterBreak="0">
    <w:nsid w:val="60C358F0"/>
    <w:multiLevelType w:val="hybridMultilevel"/>
    <w:tmpl w:val="53B842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8060E1D"/>
    <w:multiLevelType w:val="hybridMultilevel"/>
    <w:tmpl w:val="37CAAA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9412B46"/>
    <w:multiLevelType w:val="multilevel"/>
    <w:tmpl w:val="B87880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9" w15:restartNumberingAfterBreak="0">
    <w:nsid w:val="69D54F86"/>
    <w:multiLevelType w:val="multilevel"/>
    <w:tmpl w:val="2838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C8A28E0"/>
    <w:multiLevelType w:val="hybridMultilevel"/>
    <w:tmpl w:val="155CE3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43369A"/>
    <w:multiLevelType w:val="hybridMultilevel"/>
    <w:tmpl w:val="FF4CA6CA"/>
    <w:lvl w:ilvl="0" w:tplc="15D61EFE">
      <w:numFmt w:val="bullet"/>
      <w:lvlText w:val=""/>
      <w:lvlJc w:val="left"/>
      <w:pPr>
        <w:ind w:left="342" w:hanging="228"/>
      </w:pPr>
      <w:rPr>
        <w:rFonts w:ascii="Symbol" w:eastAsia="Symbol" w:hAnsi="Symbol" w:cs="Symbol" w:hint="default"/>
        <w:b w:val="0"/>
        <w:bCs w:val="0"/>
        <w:i w:val="0"/>
        <w:iCs w:val="0"/>
        <w:spacing w:val="0"/>
        <w:w w:val="100"/>
        <w:sz w:val="22"/>
        <w:szCs w:val="22"/>
        <w:lang w:val="en-US" w:eastAsia="en-US" w:bidi="ar-SA"/>
      </w:rPr>
    </w:lvl>
    <w:lvl w:ilvl="1" w:tplc="6556F70E">
      <w:numFmt w:val="bullet"/>
      <w:lvlText w:val="•"/>
      <w:lvlJc w:val="left"/>
      <w:pPr>
        <w:ind w:left="787" w:hanging="228"/>
      </w:pPr>
      <w:rPr>
        <w:rFonts w:hint="default"/>
        <w:lang w:val="en-US" w:eastAsia="en-US" w:bidi="ar-SA"/>
      </w:rPr>
    </w:lvl>
    <w:lvl w:ilvl="2" w:tplc="86DC1A52">
      <w:numFmt w:val="bullet"/>
      <w:lvlText w:val="•"/>
      <w:lvlJc w:val="left"/>
      <w:pPr>
        <w:ind w:left="1234" w:hanging="228"/>
      </w:pPr>
      <w:rPr>
        <w:rFonts w:hint="default"/>
        <w:lang w:val="en-US" w:eastAsia="en-US" w:bidi="ar-SA"/>
      </w:rPr>
    </w:lvl>
    <w:lvl w:ilvl="3" w:tplc="2D9C2426">
      <w:numFmt w:val="bullet"/>
      <w:lvlText w:val="•"/>
      <w:lvlJc w:val="left"/>
      <w:pPr>
        <w:ind w:left="1681" w:hanging="228"/>
      </w:pPr>
      <w:rPr>
        <w:rFonts w:hint="default"/>
        <w:lang w:val="en-US" w:eastAsia="en-US" w:bidi="ar-SA"/>
      </w:rPr>
    </w:lvl>
    <w:lvl w:ilvl="4" w:tplc="4C90B144">
      <w:numFmt w:val="bullet"/>
      <w:lvlText w:val="•"/>
      <w:lvlJc w:val="left"/>
      <w:pPr>
        <w:ind w:left="2128" w:hanging="228"/>
      </w:pPr>
      <w:rPr>
        <w:rFonts w:hint="default"/>
        <w:lang w:val="en-US" w:eastAsia="en-US" w:bidi="ar-SA"/>
      </w:rPr>
    </w:lvl>
    <w:lvl w:ilvl="5" w:tplc="30B888DA">
      <w:numFmt w:val="bullet"/>
      <w:lvlText w:val="•"/>
      <w:lvlJc w:val="left"/>
      <w:pPr>
        <w:ind w:left="2575" w:hanging="228"/>
      </w:pPr>
      <w:rPr>
        <w:rFonts w:hint="default"/>
        <w:lang w:val="en-US" w:eastAsia="en-US" w:bidi="ar-SA"/>
      </w:rPr>
    </w:lvl>
    <w:lvl w:ilvl="6" w:tplc="BC744760">
      <w:numFmt w:val="bullet"/>
      <w:lvlText w:val="•"/>
      <w:lvlJc w:val="left"/>
      <w:pPr>
        <w:ind w:left="3022" w:hanging="228"/>
      </w:pPr>
      <w:rPr>
        <w:rFonts w:hint="default"/>
        <w:lang w:val="en-US" w:eastAsia="en-US" w:bidi="ar-SA"/>
      </w:rPr>
    </w:lvl>
    <w:lvl w:ilvl="7" w:tplc="90FEDEEA">
      <w:numFmt w:val="bullet"/>
      <w:lvlText w:val="•"/>
      <w:lvlJc w:val="left"/>
      <w:pPr>
        <w:ind w:left="3469" w:hanging="228"/>
      </w:pPr>
      <w:rPr>
        <w:rFonts w:hint="default"/>
        <w:lang w:val="en-US" w:eastAsia="en-US" w:bidi="ar-SA"/>
      </w:rPr>
    </w:lvl>
    <w:lvl w:ilvl="8" w:tplc="33C43B84">
      <w:numFmt w:val="bullet"/>
      <w:lvlText w:val="•"/>
      <w:lvlJc w:val="left"/>
      <w:pPr>
        <w:ind w:left="3916" w:hanging="228"/>
      </w:pPr>
      <w:rPr>
        <w:rFonts w:hint="default"/>
        <w:lang w:val="en-US" w:eastAsia="en-US" w:bidi="ar-SA"/>
      </w:rPr>
    </w:lvl>
  </w:abstractNum>
  <w:abstractNum w:abstractNumId="72" w15:restartNumberingAfterBreak="0">
    <w:nsid w:val="6F5E3163"/>
    <w:multiLevelType w:val="hybridMultilevel"/>
    <w:tmpl w:val="B41E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DC294F"/>
    <w:multiLevelType w:val="hybridMultilevel"/>
    <w:tmpl w:val="EDAC5F68"/>
    <w:lvl w:ilvl="0" w:tplc="7EF4EAE4">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AB7AF496">
      <w:numFmt w:val="bullet"/>
      <w:lvlText w:val="•"/>
      <w:lvlJc w:val="left"/>
      <w:pPr>
        <w:ind w:left="841" w:hanging="272"/>
      </w:pPr>
      <w:rPr>
        <w:rFonts w:hint="default"/>
        <w:lang w:val="en-US" w:eastAsia="en-US" w:bidi="ar-SA"/>
      </w:rPr>
    </w:lvl>
    <w:lvl w:ilvl="2" w:tplc="B912779C">
      <w:numFmt w:val="bullet"/>
      <w:lvlText w:val="•"/>
      <w:lvlJc w:val="left"/>
      <w:pPr>
        <w:ind w:left="1282" w:hanging="272"/>
      </w:pPr>
      <w:rPr>
        <w:rFonts w:hint="default"/>
        <w:lang w:val="en-US" w:eastAsia="en-US" w:bidi="ar-SA"/>
      </w:rPr>
    </w:lvl>
    <w:lvl w:ilvl="3" w:tplc="19BE0B9C">
      <w:numFmt w:val="bullet"/>
      <w:lvlText w:val="•"/>
      <w:lvlJc w:val="left"/>
      <w:pPr>
        <w:ind w:left="1723" w:hanging="272"/>
      </w:pPr>
      <w:rPr>
        <w:rFonts w:hint="default"/>
        <w:lang w:val="en-US" w:eastAsia="en-US" w:bidi="ar-SA"/>
      </w:rPr>
    </w:lvl>
    <w:lvl w:ilvl="4" w:tplc="A9C80B18">
      <w:numFmt w:val="bullet"/>
      <w:lvlText w:val="•"/>
      <w:lvlJc w:val="left"/>
      <w:pPr>
        <w:ind w:left="2164" w:hanging="272"/>
      </w:pPr>
      <w:rPr>
        <w:rFonts w:hint="default"/>
        <w:lang w:val="en-US" w:eastAsia="en-US" w:bidi="ar-SA"/>
      </w:rPr>
    </w:lvl>
    <w:lvl w:ilvl="5" w:tplc="F66C1956">
      <w:numFmt w:val="bullet"/>
      <w:lvlText w:val="•"/>
      <w:lvlJc w:val="left"/>
      <w:pPr>
        <w:ind w:left="2605" w:hanging="272"/>
      </w:pPr>
      <w:rPr>
        <w:rFonts w:hint="default"/>
        <w:lang w:val="en-US" w:eastAsia="en-US" w:bidi="ar-SA"/>
      </w:rPr>
    </w:lvl>
    <w:lvl w:ilvl="6" w:tplc="45C89290">
      <w:numFmt w:val="bullet"/>
      <w:lvlText w:val="•"/>
      <w:lvlJc w:val="left"/>
      <w:pPr>
        <w:ind w:left="3046" w:hanging="272"/>
      </w:pPr>
      <w:rPr>
        <w:rFonts w:hint="default"/>
        <w:lang w:val="en-US" w:eastAsia="en-US" w:bidi="ar-SA"/>
      </w:rPr>
    </w:lvl>
    <w:lvl w:ilvl="7" w:tplc="2236EDC8">
      <w:numFmt w:val="bullet"/>
      <w:lvlText w:val="•"/>
      <w:lvlJc w:val="left"/>
      <w:pPr>
        <w:ind w:left="3487" w:hanging="272"/>
      </w:pPr>
      <w:rPr>
        <w:rFonts w:hint="default"/>
        <w:lang w:val="en-US" w:eastAsia="en-US" w:bidi="ar-SA"/>
      </w:rPr>
    </w:lvl>
    <w:lvl w:ilvl="8" w:tplc="C09C939E">
      <w:numFmt w:val="bullet"/>
      <w:lvlText w:val="•"/>
      <w:lvlJc w:val="left"/>
      <w:pPr>
        <w:ind w:left="3928" w:hanging="272"/>
      </w:pPr>
      <w:rPr>
        <w:rFonts w:hint="default"/>
        <w:lang w:val="en-US" w:eastAsia="en-US" w:bidi="ar-SA"/>
      </w:rPr>
    </w:lvl>
  </w:abstractNum>
  <w:abstractNum w:abstractNumId="74" w15:restartNumberingAfterBreak="0">
    <w:nsid w:val="729D3A8A"/>
    <w:multiLevelType w:val="multilevel"/>
    <w:tmpl w:val="B87880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5" w15:restartNumberingAfterBreak="0">
    <w:nsid w:val="778A3E81"/>
    <w:multiLevelType w:val="hybridMultilevel"/>
    <w:tmpl w:val="4000C19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C76288"/>
    <w:multiLevelType w:val="hybridMultilevel"/>
    <w:tmpl w:val="76D0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7D74CC8"/>
    <w:multiLevelType w:val="multilevel"/>
    <w:tmpl w:val="07D6F31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9E7683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9" w15:restartNumberingAfterBreak="0">
    <w:nsid w:val="7B4B45BC"/>
    <w:multiLevelType w:val="hybridMultilevel"/>
    <w:tmpl w:val="1334151A"/>
    <w:lvl w:ilvl="0" w:tplc="E4AC3EEA">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26CA6D20">
      <w:numFmt w:val="bullet"/>
      <w:lvlText w:val="•"/>
      <w:lvlJc w:val="left"/>
      <w:pPr>
        <w:ind w:left="841" w:hanging="272"/>
      </w:pPr>
      <w:rPr>
        <w:rFonts w:hint="default"/>
        <w:lang w:val="en-US" w:eastAsia="en-US" w:bidi="ar-SA"/>
      </w:rPr>
    </w:lvl>
    <w:lvl w:ilvl="2" w:tplc="C994EAC2">
      <w:numFmt w:val="bullet"/>
      <w:lvlText w:val="•"/>
      <w:lvlJc w:val="left"/>
      <w:pPr>
        <w:ind w:left="1282" w:hanging="272"/>
      </w:pPr>
      <w:rPr>
        <w:rFonts w:hint="default"/>
        <w:lang w:val="en-US" w:eastAsia="en-US" w:bidi="ar-SA"/>
      </w:rPr>
    </w:lvl>
    <w:lvl w:ilvl="3" w:tplc="A290F998">
      <w:numFmt w:val="bullet"/>
      <w:lvlText w:val="•"/>
      <w:lvlJc w:val="left"/>
      <w:pPr>
        <w:ind w:left="1723" w:hanging="272"/>
      </w:pPr>
      <w:rPr>
        <w:rFonts w:hint="default"/>
        <w:lang w:val="en-US" w:eastAsia="en-US" w:bidi="ar-SA"/>
      </w:rPr>
    </w:lvl>
    <w:lvl w:ilvl="4" w:tplc="E8488FC6">
      <w:numFmt w:val="bullet"/>
      <w:lvlText w:val="•"/>
      <w:lvlJc w:val="left"/>
      <w:pPr>
        <w:ind w:left="2164" w:hanging="272"/>
      </w:pPr>
      <w:rPr>
        <w:rFonts w:hint="default"/>
        <w:lang w:val="en-US" w:eastAsia="en-US" w:bidi="ar-SA"/>
      </w:rPr>
    </w:lvl>
    <w:lvl w:ilvl="5" w:tplc="3AC86BF4">
      <w:numFmt w:val="bullet"/>
      <w:lvlText w:val="•"/>
      <w:lvlJc w:val="left"/>
      <w:pPr>
        <w:ind w:left="2605" w:hanging="272"/>
      </w:pPr>
      <w:rPr>
        <w:rFonts w:hint="default"/>
        <w:lang w:val="en-US" w:eastAsia="en-US" w:bidi="ar-SA"/>
      </w:rPr>
    </w:lvl>
    <w:lvl w:ilvl="6" w:tplc="E16ED7EE">
      <w:numFmt w:val="bullet"/>
      <w:lvlText w:val="•"/>
      <w:lvlJc w:val="left"/>
      <w:pPr>
        <w:ind w:left="3046" w:hanging="272"/>
      </w:pPr>
      <w:rPr>
        <w:rFonts w:hint="default"/>
        <w:lang w:val="en-US" w:eastAsia="en-US" w:bidi="ar-SA"/>
      </w:rPr>
    </w:lvl>
    <w:lvl w:ilvl="7" w:tplc="40929C34">
      <w:numFmt w:val="bullet"/>
      <w:lvlText w:val="•"/>
      <w:lvlJc w:val="left"/>
      <w:pPr>
        <w:ind w:left="3487" w:hanging="272"/>
      </w:pPr>
      <w:rPr>
        <w:rFonts w:hint="default"/>
        <w:lang w:val="en-US" w:eastAsia="en-US" w:bidi="ar-SA"/>
      </w:rPr>
    </w:lvl>
    <w:lvl w:ilvl="8" w:tplc="1402134C">
      <w:numFmt w:val="bullet"/>
      <w:lvlText w:val="•"/>
      <w:lvlJc w:val="left"/>
      <w:pPr>
        <w:ind w:left="3928" w:hanging="272"/>
      </w:pPr>
      <w:rPr>
        <w:rFonts w:hint="default"/>
        <w:lang w:val="en-US" w:eastAsia="en-US" w:bidi="ar-SA"/>
      </w:rPr>
    </w:lvl>
  </w:abstractNum>
  <w:num w:numId="1" w16cid:durableId="772554066">
    <w:abstractNumId w:val="69"/>
  </w:num>
  <w:num w:numId="2" w16cid:durableId="1000963305">
    <w:abstractNumId w:val="11"/>
  </w:num>
  <w:num w:numId="3" w16cid:durableId="312221691">
    <w:abstractNumId w:val="0"/>
  </w:num>
  <w:num w:numId="4" w16cid:durableId="533036669">
    <w:abstractNumId w:val="50"/>
  </w:num>
  <w:num w:numId="5" w16cid:durableId="1921015983">
    <w:abstractNumId w:val="63"/>
  </w:num>
  <w:num w:numId="6" w16cid:durableId="1066874508">
    <w:abstractNumId w:val="7"/>
  </w:num>
  <w:num w:numId="7" w16cid:durableId="1759133304">
    <w:abstractNumId w:val="64"/>
  </w:num>
  <w:num w:numId="8" w16cid:durableId="1383869217">
    <w:abstractNumId w:val="55"/>
  </w:num>
  <w:num w:numId="9" w16cid:durableId="1471438250">
    <w:abstractNumId w:val="8"/>
  </w:num>
  <w:num w:numId="10" w16cid:durableId="219561493">
    <w:abstractNumId w:val="30"/>
  </w:num>
  <w:num w:numId="11" w16cid:durableId="1935477093">
    <w:abstractNumId w:val="43"/>
  </w:num>
  <w:num w:numId="12" w16cid:durableId="578713485">
    <w:abstractNumId w:val="77"/>
  </w:num>
  <w:num w:numId="13" w16cid:durableId="658310328">
    <w:abstractNumId w:val="56"/>
  </w:num>
  <w:num w:numId="14" w16cid:durableId="1002394485">
    <w:abstractNumId w:val="78"/>
  </w:num>
  <w:num w:numId="15" w16cid:durableId="1868790435">
    <w:abstractNumId w:val="3"/>
  </w:num>
  <w:num w:numId="16" w16cid:durableId="248926808">
    <w:abstractNumId w:val="9"/>
  </w:num>
  <w:num w:numId="17" w16cid:durableId="815029427">
    <w:abstractNumId w:val="74"/>
  </w:num>
  <w:num w:numId="18" w16cid:durableId="313917723">
    <w:abstractNumId w:val="68"/>
  </w:num>
  <w:num w:numId="19" w16cid:durableId="239020501">
    <w:abstractNumId w:val="51"/>
  </w:num>
  <w:num w:numId="20" w16cid:durableId="112554046">
    <w:abstractNumId w:val="1"/>
  </w:num>
  <w:num w:numId="21" w16cid:durableId="1385374108">
    <w:abstractNumId w:val="18"/>
  </w:num>
  <w:num w:numId="22" w16cid:durableId="49154913">
    <w:abstractNumId w:val="48"/>
  </w:num>
  <w:num w:numId="23" w16cid:durableId="706684919">
    <w:abstractNumId w:val="16"/>
  </w:num>
  <w:num w:numId="24" w16cid:durableId="786122239">
    <w:abstractNumId w:val="32"/>
  </w:num>
  <w:num w:numId="25" w16cid:durableId="851647929">
    <w:abstractNumId w:val="38"/>
  </w:num>
  <w:num w:numId="26" w16cid:durableId="1354301933">
    <w:abstractNumId w:val="27"/>
  </w:num>
  <w:num w:numId="27" w16cid:durableId="498011222">
    <w:abstractNumId w:val="14"/>
  </w:num>
  <w:num w:numId="28" w16cid:durableId="1282109091">
    <w:abstractNumId w:val="42"/>
  </w:num>
  <w:num w:numId="29" w16cid:durableId="779305235">
    <w:abstractNumId w:val="29"/>
  </w:num>
  <w:num w:numId="30" w16cid:durableId="1350718524">
    <w:abstractNumId w:val="36"/>
  </w:num>
  <w:num w:numId="31" w16cid:durableId="730739590">
    <w:abstractNumId w:val="21"/>
  </w:num>
  <w:num w:numId="32" w16cid:durableId="1638951420">
    <w:abstractNumId w:val="46"/>
  </w:num>
  <w:num w:numId="33" w16cid:durableId="1649551693">
    <w:abstractNumId w:val="53"/>
  </w:num>
  <w:num w:numId="34" w16cid:durableId="493642559">
    <w:abstractNumId w:val="6"/>
  </w:num>
  <w:num w:numId="35" w16cid:durableId="1881553553">
    <w:abstractNumId w:val="61"/>
  </w:num>
  <w:num w:numId="36" w16cid:durableId="564342306">
    <w:abstractNumId w:val="58"/>
  </w:num>
  <w:num w:numId="37" w16cid:durableId="1211309891">
    <w:abstractNumId w:val="37"/>
  </w:num>
  <w:num w:numId="38" w16cid:durableId="598828645">
    <w:abstractNumId w:val="52"/>
  </w:num>
  <w:num w:numId="39" w16cid:durableId="399910424">
    <w:abstractNumId w:val="28"/>
  </w:num>
  <w:num w:numId="40" w16cid:durableId="1959288444">
    <w:abstractNumId w:val="76"/>
  </w:num>
  <w:num w:numId="41" w16cid:durableId="257061408">
    <w:abstractNumId w:val="15"/>
  </w:num>
  <w:num w:numId="42" w16cid:durableId="1152597077">
    <w:abstractNumId w:val="35"/>
  </w:num>
  <w:num w:numId="43" w16cid:durableId="1599942406">
    <w:abstractNumId w:val="47"/>
  </w:num>
  <w:num w:numId="44" w16cid:durableId="909579143">
    <w:abstractNumId w:val="62"/>
  </w:num>
  <w:num w:numId="45" w16cid:durableId="1656909687">
    <w:abstractNumId w:val="70"/>
  </w:num>
  <w:num w:numId="46" w16cid:durableId="1187643717">
    <w:abstractNumId w:val="66"/>
  </w:num>
  <w:num w:numId="47" w16cid:durableId="361974952">
    <w:abstractNumId w:val="5"/>
  </w:num>
  <w:num w:numId="48" w16cid:durableId="978925591">
    <w:abstractNumId w:val="2"/>
  </w:num>
  <w:num w:numId="49" w16cid:durableId="518737293">
    <w:abstractNumId w:val="67"/>
  </w:num>
  <w:num w:numId="50" w16cid:durableId="1528982386">
    <w:abstractNumId w:val="49"/>
  </w:num>
  <w:num w:numId="51" w16cid:durableId="1052120066">
    <w:abstractNumId w:val="41"/>
  </w:num>
  <w:num w:numId="52" w16cid:durableId="676421519">
    <w:abstractNumId w:val="34"/>
  </w:num>
  <w:num w:numId="53" w16cid:durableId="328796056">
    <w:abstractNumId w:val="75"/>
  </w:num>
  <w:num w:numId="54" w16cid:durableId="455637081">
    <w:abstractNumId w:val="40"/>
  </w:num>
  <w:num w:numId="55" w16cid:durableId="748845059">
    <w:abstractNumId w:val="57"/>
  </w:num>
  <w:num w:numId="56" w16cid:durableId="1234699661">
    <w:abstractNumId w:val="20"/>
  </w:num>
  <w:num w:numId="57" w16cid:durableId="1571496113">
    <w:abstractNumId w:val="19"/>
  </w:num>
  <w:num w:numId="58" w16cid:durableId="662008735">
    <w:abstractNumId w:val="45"/>
  </w:num>
  <w:num w:numId="59" w16cid:durableId="2024698088">
    <w:abstractNumId w:val="13"/>
  </w:num>
  <w:num w:numId="60" w16cid:durableId="666833640">
    <w:abstractNumId w:val="44"/>
  </w:num>
  <w:num w:numId="61" w16cid:durableId="957882239">
    <w:abstractNumId w:val="33"/>
  </w:num>
  <w:num w:numId="62" w16cid:durableId="380831625">
    <w:abstractNumId w:val="73"/>
  </w:num>
  <w:num w:numId="63" w16cid:durableId="743721325">
    <w:abstractNumId w:val="79"/>
  </w:num>
  <w:num w:numId="64" w16cid:durableId="573320589">
    <w:abstractNumId w:val="54"/>
  </w:num>
  <w:num w:numId="65" w16cid:durableId="39135897">
    <w:abstractNumId w:val="60"/>
  </w:num>
  <w:num w:numId="66" w16cid:durableId="1842117176">
    <w:abstractNumId w:val="71"/>
  </w:num>
  <w:num w:numId="67" w16cid:durableId="177281820">
    <w:abstractNumId w:val="10"/>
  </w:num>
  <w:num w:numId="68" w16cid:durableId="225919429">
    <w:abstractNumId w:val="12"/>
  </w:num>
  <w:num w:numId="69" w16cid:durableId="1060831937">
    <w:abstractNumId w:val="65"/>
  </w:num>
  <w:num w:numId="70" w16cid:durableId="1232038280">
    <w:abstractNumId w:val="59"/>
  </w:num>
  <w:num w:numId="71" w16cid:durableId="326204361">
    <w:abstractNumId w:val="22"/>
  </w:num>
  <w:num w:numId="72" w16cid:durableId="7196">
    <w:abstractNumId w:val="17"/>
  </w:num>
  <w:num w:numId="73" w16cid:durableId="4480747">
    <w:abstractNumId w:val="24"/>
  </w:num>
  <w:num w:numId="74" w16cid:durableId="828860927">
    <w:abstractNumId w:val="39"/>
  </w:num>
  <w:num w:numId="75" w16cid:durableId="1268583729">
    <w:abstractNumId w:val="4"/>
  </w:num>
  <w:num w:numId="76" w16cid:durableId="1431580262">
    <w:abstractNumId w:val="26"/>
  </w:num>
  <w:num w:numId="77" w16cid:durableId="1123353559">
    <w:abstractNumId w:val="31"/>
  </w:num>
  <w:num w:numId="78" w16cid:durableId="110515278">
    <w:abstractNumId w:val="72"/>
  </w:num>
  <w:num w:numId="79" w16cid:durableId="30108663">
    <w:abstractNumId w:val="25"/>
  </w:num>
  <w:num w:numId="80" w16cid:durableId="10533071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6C"/>
    <w:rsid w:val="00000FE4"/>
    <w:rsid w:val="000048AA"/>
    <w:rsid w:val="00004AA6"/>
    <w:rsid w:val="00004E4E"/>
    <w:rsid w:val="00006125"/>
    <w:rsid w:val="00007CAF"/>
    <w:rsid w:val="00021B49"/>
    <w:rsid w:val="00021CDF"/>
    <w:rsid w:val="00031589"/>
    <w:rsid w:val="00033CD6"/>
    <w:rsid w:val="00036DC5"/>
    <w:rsid w:val="00053E1B"/>
    <w:rsid w:val="000542D7"/>
    <w:rsid w:val="00063B0F"/>
    <w:rsid w:val="00067AC4"/>
    <w:rsid w:val="000757DB"/>
    <w:rsid w:val="000763F8"/>
    <w:rsid w:val="000832F2"/>
    <w:rsid w:val="00083F2F"/>
    <w:rsid w:val="000868FD"/>
    <w:rsid w:val="00092CF6"/>
    <w:rsid w:val="00093296"/>
    <w:rsid w:val="000941A2"/>
    <w:rsid w:val="000959B4"/>
    <w:rsid w:val="000A0604"/>
    <w:rsid w:val="000A32C2"/>
    <w:rsid w:val="000A371F"/>
    <w:rsid w:val="000B23A3"/>
    <w:rsid w:val="000B3496"/>
    <w:rsid w:val="000B4C57"/>
    <w:rsid w:val="000B725A"/>
    <w:rsid w:val="000C03BA"/>
    <w:rsid w:val="000C10A5"/>
    <w:rsid w:val="000C68D8"/>
    <w:rsid w:val="000D02F0"/>
    <w:rsid w:val="000D61D2"/>
    <w:rsid w:val="000E05B4"/>
    <w:rsid w:val="000E347A"/>
    <w:rsid w:val="000E36CA"/>
    <w:rsid w:val="000E3BAE"/>
    <w:rsid w:val="000E4156"/>
    <w:rsid w:val="000E76A4"/>
    <w:rsid w:val="000F4D27"/>
    <w:rsid w:val="000F5994"/>
    <w:rsid w:val="00102771"/>
    <w:rsid w:val="001112B2"/>
    <w:rsid w:val="00111B2C"/>
    <w:rsid w:val="00113818"/>
    <w:rsid w:val="00117676"/>
    <w:rsid w:val="001177F8"/>
    <w:rsid w:val="00120FD0"/>
    <w:rsid w:val="00121BD6"/>
    <w:rsid w:val="00121C57"/>
    <w:rsid w:val="00123F17"/>
    <w:rsid w:val="00125E63"/>
    <w:rsid w:val="00130E0A"/>
    <w:rsid w:val="001332E0"/>
    <w:rsid w:val="001333CD"/>
    <w:rsid w:val="00136A1F"/>
    <w:rsid w:val="00141DC6"/>
    <w:rsid w:val="001423C2"/>
    <w:rsid w:val="001429E0"/>
    <w:rsid w:val="00150A7A"/>
    <w:rsid w:val="00155B7E"/>
    <w:rsid w:val="00155ECE"/>
    <w:rsid w:val="00160E5C"/>
    <w:rsid w:val="00164B05"/>
    <w:rsid w:val="0017080B"/>
    <w:rsid w:val="00171AA9"/>
    <w:rsid w:val="00172EE2"/>
    <w:rsid w:val="001746E8"/>
    <w:rsid w:val="0017477C"/>
    <w:rsid w:val="00175DEB"/>
    <w:rsid w:val="00177155"/>
    <w:rsid w:val="00181B38"/>
    <w:rsid w:val="001827F0"/>
    <w:rsid w:val="00183119"/>
    <w:rsid w:val="0018317F"/>
    <w:rsid w:val="00185775"/>
    <w:rsid w:val="00186835"/>
    <w:rsid w:val="001A129B"/>
    <w:rsid w:val="001A49D3"/>
    <w:rsid w:val="001B5A6E"/>
    <w:rsid w:val="001B5C62"/>
    <w:rsid w:val="001B7FEC"/>
    <w:rsid w:val="001C1C85"/>
    <w:rsid w:val="001C1EBB"/>
    <w:rsid w:val="001C2FCB"/>
    <w:rsid w:val="001C3D2A"/>
    <w:rsid w:val="001C6B80"/>
    <w:rsid w:val="001D5FF6"/>
    <w:rsid w:val="001E00A4"/>
    <w:rsid w:val="001E1668"/>
    <w:rsid w:val="001E3234"/>
    <w:rsid w:val="001E5779"/>
    <w:rsid w:val="001E66FE"/>
    <w:rsid w:val="001F096E"/>
    <w:rsid w:val="001F1FFE"/>
    <w:rsid w:val="001F3868"/>
    <w:rsid w:val="001F3B3A"/>
    <w:rsid w:val="002028B0"/>
    <w:rsid w:val="002033EB"/>
    <w:rsid w:val="002043F4"/>
    <w:rsid w:val="0020527B"/>
    <w:rsid w:val="00210218"/>
    <w:rsid w:val="00211EF7"/>
    <w:rsid w:val="00213998"/>
    <w:rsid w:val="00223037"/>
    <w:rsid w:val="00232612"/>
    <w:rsid w:val="00233980"/>
    <w:rsid w:val="00236320"/>
    <w:rsid w:val="00240EB0"/>
    <w:rsid w:val="00243CE2"/>
    <w:rsid w:val="0024574E"/>
    <w:rsid w:val="002671A4"/>
    <w:rsid w:val="00267561"/>
    <w:rsid w:val="00271038"/>
    <w:rsid w:val="00275296"/>
    <w:rsid w:val="0028004D"/>
    <w:rsid w:val="002825A1"/>
    <w:rsid w:val="002851B6"/>
    <w:rsid w:val="00293D66"/>
    <w:rsid w:val="0029410A"/>
    <w:rsid w:val="00294ADF"/>
    <w:rsid w:val="002970CB"/>
    <w:rsid w:val="002A52FC"/>
    <w:rsid w:val="002A60D4"/>
    <w:rsid w:val="002B1DB4"/>
    <w:rsid w:val="002B3006"/>
    <w:rsid w:val="002C2F1A"/>
    <w:rsid w:val="002C399A"/>
    <w:rsid w:val="002C3CAC"/>
    <w:rsid w:val="002C7A46"/>
    <w:rsid w:val="002D587B"/>
    <w:rsid w:val="002D7476"/>
    <w:rsid w:val="002E1812"/>
    <w:rsid w:val="002E23BD"/>
    <w:rsid w:val="002E4AE4"/>
    <w:rsid w:val="002F4313"/>
    <w:rsid w:val="002F4900"/>
    <w:rsid w:val="0030169F"/>
    <w:rsid w:val="00306B53"/>
    <w:rsid w:val="00307401"/>
    <w:rsid w:val="00310DE4"/>
    <w:rsid w:val="003167A1"/>
    <w:rsid w:val="00317C1A"/>
    <w:rsid w:val="00320A67"/>
    <w:rsid w:val="00320F90"/>
    <w:rsid w:val="00327EB5"/>
    <w:rsid w:val="00330D07"/>
    <w:rsid w:val="00333D42"/>
    <w:rsid w:val="00335932"/>
    <w:rsid w:val="003442BC"/>
    <w:rsid w:val="00345B98"/>
    <w:rsid w:val="00351A22"/>
    <w:rsid w:val="00352823"/>
    <w:rsid w:val="00356917"/>
    <w:rsid w:val="003614D3"/>
    <w:rsid w:val="00362A44"/>
    <w:rsid w:val="0036391F"/>
    <w:rsid w:val="00363DC1"/>
    <w:rsid w:val="003665F4"/>
    <w:rsid w:val="00366684"/>
    <w:rsid w:val="00367138"/>
    <w:rsid w:val="0037017A"/>
    <w:rsid w:val="0037687E"/>
    <w:rsid w:val="003777C4"/>
    <w:rsid w:val="00380D2C"/>
    <w:rsid w:val="00380ED5"/>
    <w:rsid w:val="00384C54"/>
    <w:rsid w:val="0038515F"/>
    <w:rsid w:val="00385232"/>
    <w:rsid w:val="00385A32"/>
    <w:rsid w:val="00387AB1"/>
    <w:rsid w:val="00387ECB"/>
    <w:rsid w:val="0039166B"/>
    <w:rsid w:val="00392966"/>
    <w:rsid w:val="0039366E"/>
    <w:rsid w:val="00394A02"/>
    <w:rsid w:val="00395A85"/>
    <w:rsid w:val="00395E3C"/>
    <w:rsid w:val="00395F5A"/>
    <w:rsid w:val="003970A2"/>
    <w:rsid w:val="003A0353"/>
    <w:rsid w:val="003A05DC"/>
    <w:rsid w:val="003A52E3"/>
    <w:rsid w:val="003A73AA"/>
    <w:rsid w:val="003B095B"/>
    <w:rsid w:val="003B14CE"/>
    <w:rsid w:val="003B5594"/>
    <w:rsid w:val="003B63F1"/>
    <w:rsid w:val="003C05B7"/>
    <w:rsid w:val="003C3F72"/>
    <w:rsid w:val="003C65B1"/>
    <w:rsid w:val="003C785E"/>
    <w:rsid w:val="003C7972"/>
    <w:rsid w:val="003D138F"/>
    <w:rsid w:val="003E5623"/>
    <w:rsid w:val="003E5D88"/>
    <w:rsid w:val="003E5F49"/>
    <w:rsid w:val="003F1005"/>
    <w:rsid w:val="003F3BCB"/>
    <w:rsid w:val="003F54C7"/>
    <w:rsid w:val="003F6153"/>
    <w:rsid w:val="004031F8"/>
    <w:rsid w:val="0040529B"/>
    <w:rsid w:val="00406D11"/>
    <w:rsid w:val="0041073F"/>
    <w:rsid w:val="00410F2A"/>
    <w:rsid w:val="00412257"/>
    <w:rsid w:val="0041263C"/>
    <w:rsid w:val="00412D1B"/>
    <w:rsid w:val="00413F32"/>
    <w:rsid w:val="004146FA"/>
    <w:rsid w:val="00415483"/>
    <w:rsid w:val="00417401"/>
    <w:rsid w:val="00421605"/>
    <w:rsid w:val="0042380E"/>
    <w:rsid w:val="00424507"/>
    <w:rsid w:val="00427B37"/>
    <w:rsid w:val="00430623"/>
    <w:rsid w:val="00433DE9"/>
    <w:rsid w:val="004406CB"/>
    <w:rsid w:val="004432E7"/>
    <w:rsid w:val="004433CF"/>
    <w:rsid w:val="00443440"/>
    <w:rsid w:val="0044388B"/>
    <w:rsid w:val="00444BF8"/>
    <w:rsid w:val="004464C0"/>
    <w:rsid w:val="004514EA"/>
    <w:rsid w:val="00453A24"/>
    <w:rsid w:val="00456746"/>
    <w:rsid w:val="0046012A"/>
    <w:rsid w:val="004657FC"/>
    <w:rsid w:val="00465FD5"/>
    <w:rsid w:val="004735C8"/>
    <w:rsid w:val="00473C18"/>
    <w:rsid w:val="00477A9B"/>
    <w:rsid w:val="00477DBE"/>
    <w:rsid w:val="00486159"/>
    <w:rsid w:val="004874B8"/>
    <w:rsid w:val="00487EFC"/>
    <w:rsid w:val="004941C0"/>
    <w:rsid w:val="004A1DCC"/>
    <w:rsid w:val="004A4566"/>
    <w:rsid w:val="004B0D68"/>
    <w:rsid w:val="004D4F5C"/>
    <w:rsid w:val="004D6C13"/>
    <w:rsid w:val="004E1569"/>
    <w:rsid w:val="004E63D3"/>
    <w:rsid w:val="004E7D45"/>
    <w:rsid w:val="004F1EFE"/>
    <w:rsid w:val="004F3ADC"/>
    <w:rsid w:val="004F6171"/>
    <w:rsid w:val="00501481"/>
    <w:rsid w:val="005140BB"/>
    <w:rsid w:val="005154B6"/>
    <w:rsid w:val="00517AD8"/>
    <w:rsid w:val="00526745"/>
    <w:rsid w:val="0052689E"/>
    <w:rsid w:val="00537E22"/>
    <w:rsid w:val="00542DB2"/>
    <w:rsid w:val="00550B4D"/>
    <w:rsid w:val="0055346C"/>
    <w:rsid w:val="00556A94"/>
    <w:rsid w:val="00557D21"/>
    <w:rsid w:val="005674A3"/>
    <w:rsid w:val="005702B5"/>
    <w:rsid w:val="00574AC2"/>
    <w:rsid w:val="0057599A"/>
    <w:rsid w:val="005779C2"/>
    <w:rsid w:val="00581AE4"/>
    <w:rsid w:val="00582409"/>
    <w:rsid w:val="005879C0"/>
    <w:rsid w:val="00597CF2"/>
    <w:rsid w:val="005A3B2B"/>
    <w:rsid w:val="005A535C"/>
    <w:rsid w:val="005A76DD"/>
    <w:rsid w:val="005B10B4"/>
    <w:rsid w:val="005B13B8"/>
    <w:rsid w:val="005C4A45"/>
    <w:rsid w:val="005C4FF2"/>
    <w:rsid w:val="005C659A"/>
    <w:rsid w:val="005C6653"/>
    <w:rsid w:val="005D068D"/>
    <w:rsid w:val="005D117F"/>
    <w:rsid w:val="005D2BE6"/>
    <w:rsid w:val="005D7C25"/>
    <w:rsid w:val="005E25A1"/>
    <w:rsid w:val="005E72F4"/>
    <w:rsid w:val="005F0828"/>
    <w:rsid w:val="005F4075"/>
    <w:rsid w:val="005F642E"/>
    <w:rsid w:val="005F715A"/>
    <w:rsid w:val="006003D3"/>
    <w:rsid w:val="00602B2E"/>
    <w:rsid w:val="006037BB"/>
    <w:rsid w:val="00611044"/>
    <w:rsid w:val="00611648"/>
    <w:rsid w:val="00611CED"/>
    <w:rsid w:val="00612D9D"/>
    <w:rsid w:val="0061691B"/>
    <w:rsid w:val="00620B7D"/>
    <w:rsid w:val="00630F55"/>
    <w:rsid w:val="006334CE"/>
    <w:rsid w:val="00634F5F"/>
    <w:rsid w:val="0063589D"/>
    <w:rsid w:val="006447DD"/>
    <w:rsid w:val="006477A8"/>
    <w:rsid w:val="00650F98"/>
    <w:rsid w:val="00654EC5"/>
    <w:rsid w:val="00657708"/>
    <w:rsid w:val="00661238"/>
    <w:rsid w:val="00662211"/>
    <w:rsid w:val="0067047F"/>
    <w:rsid w:val="00671A96"/>
    <w:rsid w:val="00672C5C"/>
    <w:rsid w:val="00677E9C"/>
    <w:rsid w:val="00680A9B"/>
    <w:rsid w:val="006811BB"/>
    <w:rsid w:val="0068363B"/>
    <w:rsid w:val="00685403"/>
    <w:rsid w:val="0068768C"/>
    <w:rsid w:val="006919EB"/>
    <w:rsid w:val="00697B22"/>
    <w:rsid w:val="006A46C2"/>
    <w:rsid w:val="006B0EA6"/>
    <w:rsid w:val="006B30FB"/>
    <w:rsid w:val="006B4077"/>
    <w:rsid w:val="006B6FEB"/>
    <w:rsid w:val="006C3BF5"/>
    <w:rsid w:val="006D0790"/>
    <w:rsid w:val="006D0925"/>
    <w:rsid w:val="006D1E0F"/>
    <w:rsid w:val="006D7343"/>
    <w:rsid w:val="006E0B6B"/>
    <w:rsid w:val="006E634D"/>
    <w:rsid w:val="006F1989"/>
    <w:rsid w:val="006F2E4E"/>
    <w:rsid w:val="006F4E35"/>
    <w:rsid w:val="00701413"/>
    <w:rsid w:val="00705A2F"/>
    <w:rsid w:val="00714FFE"/>
    <w:rsid w:val="0071613E"/>
    <w:rsid w:val="007176C8"/>
    <w:rsid w:val="007205B9"/>
    <w:rsid w:val="00721087"/>
    <w:rsid w:val="00733F1F"/>
    <w:rsid w:val="007344B5"/>
    <w:rsid w:val="0074006B"/>
    <w:rsid w:val="00740470"/>
    <w:rsid w:val="00746030"/>
    <w:rsid w:val="00747271"/>
    <w:rsid w:val="00747E89"/>
    <w:rsid w:val="007503ED"/>
    <w:rsid w:val="00750CFF"/>
    <w:rsid w:val="007514F5"/>
    <w:rsid w:val="00752DA8"/>
    <w:rsid w:val="00753628"/>
    <w:rsid w:val="0075590F"/>
    <w:rsid w:val="00765322"/>
    <w:rsid w:val="00771924"/>
    <w:rsid w:val="0077310D"/>
    <w:rsid w:val="0077312E"/>
    <w:rsid w:val="007822AF"/>
    <w:rsid w:val="00784D5D"/>
    <w:rsid w:val="00790108"/>
    <w:rsid w:val="00793A03"/>
    <w:rsid w:val="00794512"/>
    <w:rsid w:val="007A1549"/>
    <w:rsid w:val="007A2823"/>
    <w:rsid w:val="007A6918"/>
    <w:rsid w:val="007A77A2"/>
    <w:rsid w:val="007A7CFE"/>
    <w:rsid w:val="007B1862"/>
    <w:rsid w:val="007B29A1"/>
    <w:rsid w:val="007C14CB"/>
    <w:rsid w:val="007C42A2"/>
    <w:rsid w:val="007C42E3"/>
    <w:rsid w:val="007C4592"/>
    <w:rsid w:val="007C547B"/>
    <w:rsid w:val="007D2280"/>
    <w:rsid w:val="007D2A56"/>
    <w:rsid w:val="007D38DB"/>
    <w:rsid w:val="007E1FF1"/>
    <w:rsid w:val="007E23C9"/>
    <w:rsid w:val="007E309E"/>
    <w:rsid w:val="007E3146"/>
    <w:rsid w:val="007F0554"/>
    <w:rsid w:val="007F488B"/>
    <w:rsid w:val="00800C8F"/>
    <w:rsid w:val="008032A2"/>
    <w:rsid w:val="00803D61"/>
    <w:rsid w:val="00803EA3"/>
    <w:rsid w:val="00805C3B"/>
    <w:rsid w:val="00806D75"/>
    <w:rsid w:val="008077D4"/>
    <w:rsid w:val="00810EDF"/>
    <w:rsid w:val="00811507"/>
    <w:rsid w:val="00811CAB"/>
    <w:rsid w:val="0081396B"/>
    <w:rsid w:val="00816AA2"/>
    <w:rsid w:val="00822ECD"/>
    <w:rsid w:val="00823152"/>
    <w:rsid w:val="008232AC"/>
    <w:rsid w:val="008340A2"/>
    <w:rsid w:val="00837FC8"/>
    <w:rsid w:val="00840EB4"/>
    <w:rsid w:val="008458EB"/>
    <w:rsid w:val="0084711F"/>
    <w:rsid w:val="00852F99"/>
    <w:rsid w:val="008530AC"/>
    <w:rsid w:val="00873B75"/>
    <w:rsid w:val="008751EB"/>
    <w:rsid w:val="0087730B"/>
    <w:rsid w:val="00886C8F"/>
    <w:rsid w:val="00894A9B"/>
    <w:rsid w:val="008A158D"/>
    <w:rsid w:val="008A17EB"/>
    <w:rsid w:val="008A4916"/>
    <w:rsid w:val="008A6B90"/>
    <w:rsid w:val="008B0082"/>
    <w:rsid w:val="008B4CF8"/>
    <w:rsid w:val="008C10D5"/>
    <w:rsid w:val="008C45C2"/>
    <w:rsid w:val="008C56BE"/>
    <w:rsid w:val="008C5E6A"/>
    <w:rsid w:val="008C6608"/>
    <w:rsid w:val="008C7FEE"/>
    <w:rsid w:val="008D20A6"/>
    <w:rsid w:val="008D230E"/>
    <w:rsid w:val="008D3B98"/>
    <w:rsid w:val="008E7133"/>
    <w:rsid w:val="008E7838"/>
    <w:rsid w:val="008F016E"/>
    <w:rsid w:val="0090183D"/>
    <w:rsid w:val="009027D6"/>
    <w:rsid w:val="009032AB"/>
    <w:rsid w:val="00906385"/>
    <w:rsid w:val="00907ABE"/>
    <w:rsid w:val="00911F1C"/>
    <w:rsid w:val="0091379D"/>
    <w:rsid w:val="009156EB"/>
    <w:rsid w:val="00917E1A"/>
    <w:rsid w:val="00922DDE"/>
    <w:rsid w:val="00926FCF"/>
    <w:rsid w:val="0093008A"/>
    <w:rsid w:val="00931278"/>
    <w:rsid w:val="00932190"/>
    <w:rsid w:val="0093426D"/>
    <w:rsid w:val="00935499"/>
    <w:rsid w:val="00944FBB"/>
    <w:rsid w:val="0095775A"/>
    <w:rsid w:val="0096101B"/>
    <w:rsid w:val="00962691"/>
    <w:rsid w:val="0096340F"/>
    <w:rsid w:val="009646CD"/>
    <w:rsid w:val="00964A94"/>
    <w:rsid w:val="0096618D"/>
    <w:rsid w:val="0096751A"/>
    <w:rsid w:val="00971FAA"/>
    <w:rsid w:val="00973294"/>
    <w:rsid w:val="009772CA"/>
    <w:rsid w:val="009774B5"/>
    <w:rsid w:val="00980AA0"/>
    <w:rsid w:val="009817F8"/>
    <w:rsid w:val="00981DDC"/>
    <w:rsid w:val="00983F09"/>
    <w:rsid w:val="00985B73"/>
    <w:rsid w:val="00985FC1"/>
    <w:rsid w:val="0098673D"/>
    <w:rsid w:val="00987070"/>
    <w:rsid w:val="00994A4D"/>
    <w:rsid w:val="009A157B"/>
    <w:rsid w:val="009A350E"/>
    <w:rsid w:val="009A73DF"/>
    <w:rsid w:val="009B0C71"/>
    <w:rsid w:val="009B2E5F"/>
    <w:rsid w:val="009B3539"/>
    <w:rsid w:val="009B361A"/>
    <w:rsid w:val="009C5AEA"/>
    <w:rsid w:val="009C5F90"/>
    <w:rsid w:val="009C700F"/>
    <w:rsid w:val="009D4590"/>
    <w:rsid w:val="009D4810"/>
    <w:rsid w:val="009D4FD9"/>
    <w:rsid w:val="009E2131"/>
    <w:rsid w:val="009F2973"/>
    <w:rsid w:val="009F3811"/>
    <w:rsid w:val="009F64A6"/>
    <w:rsid w:val="00A0400A"/>
    <w:rsid w:val="00A05E9A"/>
    <w:rsid w:val="00A073EB"/>
    <w:rsid w:val="00A10403"/>
    <w:rsid w:val="00A131AC"/>
    <w:rsid w:val="00A14997"/>
    <w:rsid w:val="00A154B0"/>
    <w:rsid w:val="00A32850"/>
    <w:rsid w:val="00A36D07"/>
    <w:rsid w:val="00A436DD"/>
    <w:rsid w:val="00A44406"/>
    <w:rsid w:val="00A4761E"/>
    <w:rsid w:val="00A53DA3"/>
    <w:rsid w:val="00A61989"/>
    <w:rsid w:val="00A636BE"/>
    <w:rsid w:val="00A63E02"/>
    <w:rsid w:val="00A652E0"/>
    <w:rsid w:val="00A65D52"/>
    <w:rsid w:val="00A75194"/>
    <w:rsid w:val="00A818A5"/>
    <w:rsid w:val="00A83B08"/>
    <w:rsid w:val="00A90DBD"/>
    <w:rsid w:val="00A91F97"/>
    <w:rsid w:val="00AA1EF6"/>
    <w:rsid w:val="00AA2414"/>
    <w:rsid w:val="00AA2F0A"/>
    <w:rsid w:val="00AA5D0B"/>
    <w:rsid w:val="00AA6CCC"/>
    <w:rsid w:val="00AB17C6"/>
    <w:rsid w:val="00AB2D22"/>
    <w:rsid w:val="00AB3C4B"/>
    <w:rsid w:val="00AB55D0"/>
    <w:rsid w:val="00AB7B38"/>
    <w:rsid w:val="00AC16B3"/>
    <w:rsid w:val="00AC3398"/>
    <w:rsid w:val="00AC57AE"/>
    <w:rsid w:val="00AD2D78"/>
    <w:rsid w:val="00AD7796"/>
    <w:rsid w:val="00AD7F1B"/>
    <w:rsid w:val="00AE50DE"/>
    <w:rsid w:val="00AE78C9"/>
    <w:rsid w:val="00AF0D55"/>
    <w:rsid w:val="00AF348A"/>
    <w:rsid w:val="00AF42E0"/>
    <w:rsid w:val="00AF5C7C"/>
    <w:rsid w:val="00B0210F"/>
    <w:rsid w:val="00B0406E"/>
    <w:rsid w:val="00B071D2"/>
    <w:rsid w:val="00B1014F"/>
    <w:rsid w:val="00B14704"/>
    <w:rsid w:val="00B17BCC"/>
    <w:rsid w:val="00B2096B"/>
    <w:rsid w:val="00B23FC5"/>
    <w:rsid w:val="00B255D5"/>
    <w:rsid w:val="00B2594B"/>
    <w:rsid w:val="00B2602F"/>
    <w:rsid w:val="00B27E48"/>
    <w:rsid w:val="00B30852"/>
    <w:rsid w:val="00B30F6C"/>
    <w:rsid w:val="00B318F3"/>
    <w:rsid w:val="00B37146"/>
    <w:rsid w:val="00B427ED"/>
    <w:rsid w:val="00B42F83"/>
    <w:rsid w:val="00B50939"/>
    <w:rsid w:val="00B53509"/>
    <w:rsid w:val="00B565C8"/>
    <w:rsid w:val="00B627C1"/>
    <w:rsid w:val="00B66FD6"/>
    <w:rsid w:val="00B7201C"/>
    <w:rsid w:val="00B74124"/>
    <w:rsid w:val="00B7576C"/>
    <w:rsid w:val="00B931AA"/>
    <w:rsid w:val="00B96118"/>
    <w:rsid w:val="00BA13B0"/>
    <w:rsid w:val="00BA7502"/>
    <w:rsid w:val="00BB0D3B"/>
    <w:rsid w:val="00BB1296"/>
    <w:rsid w:val="00BB5F53"/>
    <w:rsid w:val="00BC7CDC"/>
    <w:rsid w:val="00BD1E8F"/>
    <w:rsid w:val="00BD2A41"/>
    <w:rsid w:val="00BD5955"/>
    <w:rsid w:val="00BD5EA3"/>
    <w:rsid w:val="00BD6A2F"/>
    <w:rsid w:val="00BE70D7"/>
    <w:rsid w:val="00BF2C1B"/>
    <w:rsid w:val="00BF3BB2"/>
    <w:rsid w:val="00BF4AC0"/>
    <w:rsid w:val="00C0621A"/>
    <w:rsid w:val="00C0721D"/>
    <w:rsid w:val="00C127BC"/>
    <w:rsid w:val="00C13027"/>
    <w:rsid w:val="00C24CA8"/>
    <w:rsid w:val="00C27FE3"/>
    <w:rsid w:val="00C31208"/>
    <w:rsid w:val="00C31DA7"/>
    <w:rsid w:val="00C33AFA"/>
    <w:rsid w:val="00C43704"/>
    <w:rsid w:val="00C51167"/>
    <w:rsid w:val="00C516AE"/>
    <w:rsid w:val="00C55908"/>
    <w:rsid w:val="00C60EA3"/>
    <w:rsid w:val="00C6422D"/>
    <w:rsid w:val="00C67ECC"/>
    <w:rsid w:val="00C70FF5"/>
    <w:rsid w:val="00C8345B"/>
    <w:rsid w:val="00C94429"/>
    <w:rsid w:val="00C944DF"/>
    <w:rsid w:val="00C959B9"/>
    <w:rsid w:val="00CA19F5"/>
    <w:rsid w:val="00CA1A96"/>
    <w:rsid w:val="00CB2BC5"/>
    <w:rsid w:val="00CB2FB4"/>
    <w:rsid w:val="00CB41DA"/>
    <w:rsid w:val="00CB7075"/>
    <w:rsid w:val="00CC1D09"/>
    <w:rsid w:val="00CC38D3"/>
    <w:rsid w:val="00CC5B7C"/>
    <w:rsid w:val="00CD5314"/>
    <w:rsid w:val="00CD7F90"/>
    <w:rsid w:val="00CE1BBD"/>
    <w:rsid w:val="00CF05DF"/>
    <w:rsid w:val="00CF498D"/>
    <w:rsid w:val="00D02282"/>
    <w:rsid w:val="00D030BF"/>
    <w:rsid w:val="00D1115F"/>
    <w:rsid w:val="00D138D1"/>
    <w:rsid w:val="00D14F8C"/>
    <w:rsid w:val="00D15D42"/>
    <w:rsid w:val="00D21FB9"/>
    <w:rsid w:val="00D26859"/>
    <w:rsid w:val="00D318C5"/>
    <w:rsid w:val="00D330E2"/>
    <w:rsid w:val="00D345D0"/>
    <w:rsid w:val="00D36E9F"/>
    <w:rsid w:val="00D40E3C"/>
    <w:rsid w:val="00D4105A"/>
    <w:rsid w:val="00D50CAF"/>
    <w:rsid w:val="00D54C5E"/>
    <w:rsid w:val="00D57669"/>
    <w:rsid w:val="00D6297A"/>
    <w:rsid w:val="00D63F49"/>
    <w:rsid w:val="00D642E5"/>
    <w:rsid w:val="00D77A60"/>
    <w:rsid w:val="00D81A4E"/>
    <w:rsid w:val="00D82EB9"/>
    <w:rsid w:val="00D85927"/>
    <w:rsid w:val="00D902AA"/>
    <w:rsid w:val="00D9249A"/>
    <w:rsid w:val="00DA42AA"/>
    <w:rsid w:val="00DA64B4"/>
    <w:rsid w:val="00DB38B2"/>
    <w:rsid w:val="00DB5791"/>
    <w:rsid w:val="00DB5BC6"/>
    <w:rsid w:val="00DB6499"/>
    <w:rsid w:val="00DB6E05"/>
    <w:rsid w:val="00DC2DE7"/>
    <w:rsid w:val="00DC717E"/>
    <w:rsid w:val="00DC7451"/>
    <w:rsid w:val="00DD1723"/>
    <w:rsid w:val="00DD3C0B"/>
    <w:rsid w:val="00DD3D95"/>
    <w:rsid w:val="00DE321B"/>
    <w:rsid w:val="00DE56FE"/>
    <w:rsid w:val="00DE5741"/>
    <w:rsid w:val="00DE7269"/>
    <w:rsid w:val="00DF195D"/>
    <w:rsid w:val="00DF3260"/>
    <w:rsid w:val="00DF3E43"/>
    <w:rsid w:val="00DF78F4"/>
    <w:rsid w:val="00E02E8E"/>
    <w:rsid w:val="00E109B4"/>
    <w:rsid w:val="00E12E2C"/>
    <w:rsid w:val="00E216C0"/>
    <w:rsid w:val="00E221C8"/>
    <w:rsid w:val="00E26279"/>
    <w:rsid w:val="00E30BCA"/>
    <w:rsid w:val="00E34907"/>
    <w:rsid w:val="00E37674"/>
    <w:rsid w:val="00E406A6"/>
    <w:rsid w:val="00E427AE"/>
    <w:rsid w:val="00E522A5"/>
    <w:rsid w:val="00E523A5"/>
    <w:rsid w:val="00E535B6"/>
    <w:rsid w:val="00E56FF7"/>
    <w:rsid w:val="00E604E9"/>
    <w:rsid w:val="00E64A3C"/>
    <w:rsid w:val="00E64CE9"/>
    <w:rsid w:val="00E66794"/>
    <w:rsid w:val="00E714B6"/>
    <w:rsid w:val="00E7212D"/>
    <w:rsid w:val="00E7538A"/>
    <w:rsid w:val="00E7608D"/>
    <w:rsid w:val="00E77BBA"/>
    <w:rsid w:val="00E80399"/>
    <w:rsid w:val="00E85441"/>
    <w:rsid w:val="00E864FF"/>
    <w:rsid w:val="00E873F6"/>
    <w:rsid w:val="00E87B38"/>
    <w:rsid w:val="00E918D7"/>
    <w:rsid w:val="00E928E8"/>
    <w:rsid w:val="00E93C56"/>
    <w:rsid w:val="00E955FA"/>
    <w:rsid w:val="00E96A87"/>
    <w:rsid w:val="00E9766B"/>
    <w:rsid w:val="00EA213F"/>
    <w:rsid w:val="00EA365C"/>
    <w:rsid w:val="00EB57AC"/>
    <w:rsid w:val="00EB6F35"/>
    <w:rsid w:val="00ED7D00"/>
    <w:rsid w:val="00EE437F"/>
    <w:rsid w:val="00EE6335"/>
    <w:rsid w:val="00EF0009"/>
    <w:rsid w:val="00EF0D04"/>
    <w:rsid w:val="00EF33B1"/>
    <w:rsid w:val="00EF4BCA"/>
    <w:rsid w:val="00F00417"/>
    <w:rsid w:val="00F02658"/>
    <w:rsid w:val="00F041C2"/>
    <w:rsid w:val="00F12453"/>
    <w:rsid w:val="00F12F3A"/>
    <w:rsid w:val="00F1340A"/>
    <w:rsid w:val="00F13E28"/>
    <w:rsid w:val="00F170F4"/>
    <w:rsid w:val="00F212B7"/>
    <w:rsid w:val="00F21F1F"/>
    <w:rsid w:val="00F22135"/>
    <w:rsid w:val="00F22BBA"/>
    <w:rsid w:val="00F25AFD"/>
    <w:rsid w:val="00F30217"/>
    <w:rsid w:val="00F30CD4"/>
    <w:rsid w:val="00F325C7"/>
    <w:rsid w:val="00F335F4"/>
    <w:rsid w:val="00F40215"/>
    <w:rsid w:val="00F40693"/>
    <w:rsid w:val="00F424EA"/>
    <w:rsid w:val="00F42628"/>
    <w:rsid w:val="00F43B8E"/>
    <w:rsid w:val="00F43E9B"/>
    <w:rsid w:val="00F5571E"/>
    <w:rsid w:val="00F61622"/>
    <w:rsid w:val="00F64771"/>
    <w:rsid w:val="00F74087"/>
    <w:rsid w:val="00F75355"/>
    <w:rsid w:val="00F76403"/>
    <w:rsid w:val="00F77674"/>
    <w:rsid w:val="00F77F4A"/>
    <w:rsid w:val="00F83A70"/>
    <w:rsid w:val="00F863D4"/>
    <w:rsid w:val="00F872A8"/>
    <w:rsid w:val="00F924F1"/>
    <w:rsid w:val="00F940EA"/>
    <w:rsid w:val="00F95ED9"/>
    <w:rsid w:val="00FB3EAF"/>
    <w:rsid w:val="00FB48C6"/>
    <w:rsid w:val="00FB566F"/>
    <w:rsid w:val="00FB7AC0"/>
    <w:rsid w:val="00FD08A9"/>
    <w:rsid w:val="00FE3EB7"/>
    <w:rsid w:val="00FE4502"/>
    <w:rsid w:val="00FE5CCF"/>
    <w:rsid w:val="00FE780D"/>
    <w:rsid w:val="00FF2AC2"/>
    <w:rsid w:val="00FF2B68"/>
    <w:rsid w:val="00FF3B41"/>
    <w:rsid w:val="00FF3FB8"/>
    <w:rsid w:val="00FF4D2B"/>
    <w:rsid w:val="00FF6AEA"/>
    <w:rsid w:val="00FF7220"/>
    <w:rsid w:val="10C7215F"/>
    <w:rsid w:val="2C1C662E"/>
    <w:rsid w:val="2FE0C962"/>
    <w:rsid w:val="343259C0"/>
    <w:rsid w:val="44F98551"/>
    <w:rsid w:val="76E00D40"/>
    <w:rsid w:val="7757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B88BE"/>
  <w15:chartTrackingRefBased/>
  <w15:docId w15:val="{1610DCF2-0466-40E2-A138-237D61E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98"/>
  </w:style>
  <w:style w:type="paragraph" w:styleId="Heading1">
    <w:name w:val="heading 1"/>
    <w:basedOn w:val="Normal"/>
    <w:next w:val="Normal"/>
    <w:link w:val="Heading1Char"/>
    <w:uiPriority w:val="9"/>
    <w:qFormat/>
    <w:rsid w:val="00553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0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5F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46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534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46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5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50D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B7075"/>
    <w:rPr>
      <w:color w:val="0563C1" w:themeColor="hyperlink"/>
      <w:u w:val="single"/>
    </w:rPr>
  </w:style>
  <w:style w:type="character" w:styleId="UnresolvedMention">
    <w:name w:val="Unresolved Mention"/>
    <w:basedOn w:val="DefaultParagraphFont"/>
    <w:uiPriority w:val="99"/>
    <w:semiHidden/>
    <w:unhideWhenUsed/>
    <w:rsid w:val="00CB7075"/>
    <w:rPr>
      <w:color w:val="605E5C"/>
      <w:shd w:val="clear" w:color="auto" w:fill="E1DFDD"/>
    </w:rPr>
  </w:style>
  <w:style w:type="paragraph" w:styleId="NormalWeb">
    <w:name w:val="Normal (Web)"/>
    <w:basedOn w:val="Normal"/>
    <w:uiPriority w:val="99"/>
    <w:unhideWhenUsed/>
    <w:rsid w:val="007822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577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775A"/>
  </w:style>
  <w:style w:type="character" w:customStyle="1" w:styleId="eop">
    <w:name w:val="eop"/>
    <w:basedOn w:val="DefaultParagraphFont"/>
    <w:rsid w:val="0095775A"/>
  </w:style>
  <w:style w:type="character" w:styleId="FollowedHyperlink">
    <w:name w:val="FollowedHyperlink"/>
    <w:basedOn w:val="DefaultParagraphFont"/>
    <w:uiPriority w:val="99"/>
    <w:semiHidden/>
    <w:unhideWhenUsed/>
    <w:rsid w:val="00962691"/>
    <w:rPr>
      <w:color w:val="954F72" w:themeColor="followedHyperlink"/>
      <w:u w:val="single"/>
    </w:rPr>
  </w:style>
  <w:style w:type="paragraph" w:styleId="ListParagraph">
    <w:name w:val="List Paragraph"/>
    <w:basedOn w:val="Normal"/>
    <w:uiPriority w:val="34"/>
    <w:qFormat/>
    <w:rsid w:val="00117676"/>
    <w:pPr>
      <w:ind w:left="720"/>
      <w:contextualSpacing/>
    </w:pPr>
  </w:style>
  <w:style w:type="paragraph" w:styleId="Header">
    <w:name w:val="header"/>
    <w:basedOn w:val="Normal"/>
    <w:link w:val="HeaderChar"/>
    <w:uiPriority w:val="99"/>
    <w:unhideWhenUsed/>
    <w:rsid w:val="00F04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1C2"/>
  </w:style>
  <w:style w:type="paragraph" w:styleId="Footer">
    <w:name w:val="footer"/>
    <w:basedOn w:val="Normal"/>
    <w:link w:val="FooterChar"/>
    <w:uiPriority w:val="99"/>
    <w:unhideWhenUsed/>
    <w:rsid w:val="00F04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C2"/>
  </w:style>
  <w:style w:type="character" w:styleId="Strong">
    <w:name w:val="Strong"/>
    <w:basedOn w:val="DefaultParagraphFont"/>
    <w:uiPriority w:val="22"/>
    <w:qFormat/>
    <w:rsid w:val="00F041C2"/>
    <w:rPr>
      <w:b/>
      <w:bCs/>
    </w:rPr>
  </w:style>
  <w:style w:type="character" w:customStyle="1" w:styleId="Heading3Char">
    <w:name w:val="Heading 3 Char"/>
    <w:basedOn w:val="DefaultParagraphFont"/>
    <w:link w:val="Heading3"/>
    <w:uiPriority w:val="9"/>
    <w:rsid w:val="00BB5F53"/>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A14997"/>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89782">
      <w:bodyDiv w:val="1"/>
      <w:marLeft w:val="0"/>
      <w:marRight w:val="0"/>
      <w:marTop w:val="0"/>
      <w:marBottom w:val="0"/>
      <w:divBdr>
        <w:top w:val="none" w:sz="0" w:space="0" w:color="auto"/>
        <w:left w:val="none" w:sz="0" w:space="0" w:color="auto"/>
        <w:bottom w:val="none" w:sz="0" w:space="0" w:color="auto"/>
        <w:right w:val="none" w:sz="0" w:space="0" w:color="auto"/>
      </w:divBdr>
    </w:div>
    <w:div w:id="75522320">
      <w:bodyDiv w:val="1"/>
      <w:marLeft w:val="0"/>
      <w:marRight w:val="0"/>
      <w:marTop w:val="0"/>
      <w:marBottom w:val="0"/>
      <w:divBdr>
        <w:top w:val="none" w:sz="0" w:space="0" w:color="auto"/>
        <w:left w:val="none" w:sz="0" w:space="0" w:color="auto"/>
        <w:bottom w:val="none" w:sz="0" w:space="0" w:color="auto"/>
        <w:right w:val="none" w:sz="0" w:space="0" w:color="auto"/>
      </w:divBdr>
    </w:div>
    <w:div w:id="80302346">
      <w:bodyDiv w:val="1"/>
      <w:marLeft w:val="0"/>
      <w:marRight w:val="0"/>
      <w:marTop w:val="0"/>
      <w:marBottom w:val="0"/>
      <w:divBdr>
        <w:top w:val="none" w:sz="0" w:space="0" w:color="auto"/>
        <w:left w:val="none" w:sz="0" w:space="0" w:color="auto"/>
        <w:bottom w:val="none" w:sz="0" w:space="0" w:color="auto"/>
        <w:right w:val="none" w:sz="0" w:space="0" w:color="auto"/>
      </w:divBdr>
    </w:div>
    <w:div w:id="158276890">
      <w:bodyDiv w:val="1"/>
      <w:marLeft w:val="0"/>
      <w:marRight w:val="0"/>
      <w:marTop w:val="0"/>
      <w:marBottom w:val="0"/>
      <w:divBdr>
        <w:top w:val="none" w:sz="0" w:space="0" w:color="auto"/>
        <w:left w:val="none" w:sz="0" w:space="0" w:color="auto"/>
        <w:bottom w:val="none" w:sz="0" w:space="0" w:color="auto"/>
        <w:right w:val="none" w:sz="0" w:space="0" w:color="auto"/>
      </w:divBdr>
    </w:div>
    <w:div w:id="203831694">
      <w:bodyDiv w:val="1"/>
      <w:marLeft w:val="0"/>
      <w:marRight w:val="0"/>
      <w:marTop w:val="0"/>
      <w:marBottom w:val="0"/>
      <w:divBdr>
        <w:top w:val="none" w:sz="0" w:space="0" w:color="auto"/>
        <w:left w:val="none" w:sz="0" w:space="0" w:color="auto"/>
        <w:bottom w:val="none" w:sz="0" w:space="0" w:color="auto"/>
        <w:right w:val="none" w:sz="0" w:space="0" w:color="auto"/>
      </w:divBdr>
    </w:div>
    <w:div w:id="273946931">
      <w:bodyDiv w:val="1"/>
      <w:marLeft w:val="0"/>
      <w:marRight w:val="0"/>
      <w:marTop w:val="0"/>
      <w:marBottom w:val="0"/>
      <w:divBdr>
        <w:top w:val="none" w:sz="0" w:space="0" w:color="auto"/>
        <w:left w:val="none" w:sz="0" w:space="0" w:color="auto"/>
        <w:bottom w:val="none" w:sz="0" w:space="0" w:color="auto"/>
        <w:right w:val="none" w:sz="0" w:space="0" w:color="auto"/>
      </w:divBdr>
    </w:div>
    <w:div w:id="274289354">
      <w:bodyDiv w:val="1"/>
      <w:marLeft w:val="0"/>
      <w:marRight w:val="0"/>
      <w:marTop w:val="0"/>
      <w:marBottom w:val="0"/>
      <w:divBdr>
        <w:top w:val="none" w:sz="0" w:space="0" w:color="auto"/>
        <w:left w:val="none" w:sz="0" w:space="0" w:color="auto"/>
        <w:bottom w:val="none" w:sz="0" w:space="0" w:color="auto"/>
        <w:right w:val="none" w:sz="0" w:space="0" w:color="auto"/>
      </w:divBdr>
    </w:div>
    <w:div w:id="333076673">
      <w:bodyDiv w:val="1"/>
      <w:marLeft w:val="0"/>
      <w:marRight w:val="0"/>
      <w:marTop w:val="0"/>
      <w:marBottom w:val="0"/>
      <w:divBdr>
        <w:top w:val="none" w:sz="0" w:space="0" w:color="auto"/>
        <w:left w:val="none" w:sz="0" w:space="0" w:color="auto"/>
        <w:bottom w:val="none" w:sz="0" w:space="0" w:color="auto"/>
        <w:right w:val="none" w:sz="0" w:space="0" w:color="auto"/>
      </w:divBdr>
    </w:div>
    <w:div w:id="353045254">
      <w:bodyDiv w:val="1"/>
      <w:marLeft w:val="0"/>
      <w:marRight w:val="0"/>
      <w:marTop w:val="0"/>
      <w:marBottom w:val="0"/>
      <w:divBdr>
        <w:top w:val="none" w:sz="0" w:space="0" w:color="auto"/>
        <w:left w:val="none" w:sz="0" w:space="0" w:color="auto"/>
        <w:bottom w:val="none" w:sz="0" w:space="0" w:color="auto"/>
        <w:right w:val="none" w:sz="0" w:space="0" w:color="auto"/>
      </w:divBdr>
    </w:div>
    <w:div w:id="360860689">
      <w:bodyDiv w:val="1"/>
      <w:marLeft w:val="0"/>
      <w:marRight w:val="0"/>
      <w:marTop w:val="0"/>
      <w:marBottom w:val="0"/>
      <w:divBdr>
        <w:top w:val="none" w:sz="0" w:space="0" w:color="auto"/>
        <w:left w:val="none" w:sz="0" w:space="0" w:color="auto"/>
        <w:bottom w:val="none" w:sz="0" w:space="0" w:color="auto"/>
        <w:right w:val="none" w:sz="0" w:space="0" w:color="auto"/>
      </w:divBdr>
    </w:div>
    <w:div w:id="387456074">
      <w:bodyDiv w:val="1"/>
      <w:marLeft w:val="0"/>
      <w:marRight w:val="0"/>
      <w:marTop w:val="0"/>
      <w:marBottom w:val="0"/>
      <w:divBdr>
        <w:top w:val="none" w:sz="0" w:space="0" w:color="auto"/>
        <w:left w:val="none" w:sz="0" w:space="0" w:color="auto"/>
        <w:bottom w:val="none" w:sz="0" w:space="0" w:color="auto"/>
        <w:right w:val="none" w:sz="0" w:space="0" w:color="auto"/>
      </w:divBdr>
    </w:div>
    <w:div w:id="402068829">
      <w:bodyDiv w:val="1"/>
      <w:marLeft w:val="0"/>
      <w:marRight w:val="0"/>
      <w:marTop w:val="0"/>
      <w:marBottom w:val="0"/>
      <w:divBdr>
        <w:top w:val="none" w:sz="0" w:space="0" w:color="auto"/>
        <w:left w:val="none" w:sz="0" w:space="0" w:color="auto"/>
        <w:bottom w:val="none" w:sz="0" w:space="0" w:color="auto"/>
        <w:right w:val="none" w:sz="0" w:space="0" w:color="auto"/>
      </w:divBdr>
    </w:div>
    <w:div w:id="525562431">
      <w:bodyDiv w:val="1"/>
      <w:marLeft w:val="0"/>
      <w:marRight w:val="0"/>
      <w:marTop w:val="0"/>
      <w:marBottom w:val="0"/>
      <w:divBdr>
        <w:top w:val="none" w:sz="0" w:space="0" w:color="auto"/>
        <w:left w:val="none" w:sz="0" w:space="0" w:color="auto"/>
        <w:bottom w:val="none" w:sz="0" w:space="0" w:color="auto"/>
        <w:right w:val="none" w:sz="0" w:space="0" w:color="auto"/>
      </w:divBdr>
    </w:div>
    <w:div w:id="526600923">
      <w:bodyDiv w:val="1"/>
      <w:marLeft w:val="0"/>
      <w:marRight w:val="0"/>
      <w:marTop w:val="0"/>
      <w:marBottom w:val="0"/>
      <w:divBdr>
        <w:top w:val="none" w:sz="0" w:space="0" w:color="auto"/>
        <w:left w:val="none" w:sz="0" w:space="0" w:color="auto"/>
        <w:bottom w:val="none" w:sz="0" w:space="0" w:color="auto"/>
        <w:right w:val="none" w:sz="0" w:space="0" w:color="auto"/>
      </w:divBdr>
    </w:div>
    <w:div w:id="529147909">
      <w:bodyDiv w:val="1"/>
      <w:marLeft w:val="0"/>
      <w:marRight w:val="0"/>
      <w:marTop w:val="0"/>
      <w:marBottom w:val="0"/>
      <w:divBdr>
        <w:top w:val="none" w:sz="0" w:space="0" w:color="auto"/>
        <w:left w:val="none" w:sz="0" w:space="0" w:color="auto"/>
        <w:bottom w:val="none" w:sz="0" w:space="0" w:color="auto"/>
        <w:right w:val="none" w:sz="0" w:space="0" w:color="auto"/>
      </w:divBdr>
    </w:div>
    <w:div w:id="650984537">
      <w:bodyDiv w:val="1"/>
      <w:marLeft w:val="0"/>
      <w:marRight w:val="0"/>
      <w:marTop w:val="0"/>
      <w:marBottom w:val="0"/>
      <w:divBdr>
        <w:top w:val="none" w:sz="0" w:space="0" w:color="auto"/>
        <w:left w:val="none" w:sz="0" w:space="0" w:color="auto"/>
        <w:bottom w:val="none" w:sz="0" w:space="0" w:color="auto"/>
        <w:right w:val="none" w:sz="0" w:space="0" w:color="auto"/>
      </w:divBdr>
    </w:div>
    <w:div w:id="678433507">
      <w:bodyDiv w:val="1"/>
      <w:marLeft w:val="0"/>
      <w:marRight w:val="0"/>
      <w:marTop w:val="0"/>
      <w:marBottom w:val="0"/>
      <w:divBdr>
        <w:top w:val="none" w:sz="0" w:space="0" w:color="auto"/>
        <w:left w:val="none" w:sz="0" w:space="0" w:color="auto"/>
        <w:bottom w:val="none" w:sz="0" w:space="0" w:color="auto"/>
        <w:right w:val="none" w:sz="0" w:space="0" w:color="auto"/>
      </w:divBdr>
    </w:div>
    <w:div w:id="761216553">
      <w:bodyDiv w:val="1"/>
      <w:marLeft w:val="0"/>
      <w:marRight w:val="0"/>
      <w:marTop w:val="0"/>
      <w:marBottom w:val="0"/>
      <w:divBdr>
        <w:top w:val="none" w:sz="0" w:space="0" w:color="auto"/>
        <w:left w:val="none" w:sz="0" w:space="0" w:color="auto"/>
        <w:bottom w:val="none" w:sz="0" w:space="0" w:color="auto"/>
        <w:right w:val="none" w:sz="0" w:space="0" w:color="auto"/>
      </w:divBdr>
    </w:div>
    <w:div w:id="779682666">
      <w:bodyDiv w:val="1"/>
      <w:marLeft w:val="0"/>
      <w:marRight w:val="0"/>
      <w:marTop w:val="0"/>
      <w:marBottom w:val="0"/>
      <w:divBdr>
        <w:top w:val="none" w:sz="0" w:space="0" w:color="auto"/>
        <w:left w:val="none" w:sz="0" w:space="0" w:color="auto"/>
        <w:bottom w:val="none" w:sz="0" w:space="0" w:color="auto"/>
        <w:right w:val="none" w:sz="0" w:space="0" w:color="auto"/>
      </w:divBdr>
    </w:div>
    <w:div w:id="789203500">
      <w:bodyDiv w:val="1"/>
      <w:marLeft w:val="0"/>
      <w:marRight w:val="0"/>
      <w:marTop w:val="0"/>
      <w:marBottom w:val="0"/>
      <w:divBdr>
        <w:top w:val="none" w:sz="0" w:space="0" w:color="auto"/>
        <w:left w:val="none" w:sz="0" w:space="0" w:color="auto"/>
        <w:bottom w:val="none" w:sz="0" w:space="0" w:color="auto"/>
        <w:right w:val="none" w:sz="0" w:space="0" w:color="auto"/>
      </w:divBdr>
    </w:div>
    <w:div w:id="809595973">
      <w:bodyDiv w:val="1"/>
      <w:marLeft w:val="0"/>
      <w:marRight w:val="0"/>
      <w:marTop w:val="0"/>
      <w:marBottom w:val="0"/>
      <w:divBdr>
        <w:top w:val="none" w:sz="0" w:space="0" w:color="auto"/>
        <w:left w:val="none" w:sz="0" w:space="0" w:color="auto"/>
        <w:bottom w:val="none" w:sz="0" w:space="0" w:color="auto"/>
        <w:right w:val="none" w:sz="0" w:space="0" w:color="auto"/>
      </w:divBdr>
    </w:div>
    <w:div w:id="855070774">
      <w:bodyDiv w:val="1"/>
      <w:marLeft w:val="0"/>
      <w:marRight w:val="0"/>
      <w:marTop w:val="0"/>
      <w:marBottom w:val="0"/>
      <w:divBdr>
        <w:top w:val="none" w:sz="0" w:space="0" w:color="auto"/>
        <w:left w:val="none" w:sz="0" w:space="0" w:color="auto"/>
        <w:bottom w:val="none" w:sz="0" w:space="0" w:color="auto"/>
        <w:right w:val="none" w:sz="0" w:space="0" w:color="auto"/>
      </w:divBdr>
    </w:div>
    <w:div w:id="862280386">
      <w:bodyDiv w:val="1"/>
      <w:marLeft w:val="0"/>
      <w:marRight w:val="0"/>
      <w:marTop w:val="0"/>
      <w:marBottom w:val="0"/>
      <w:divBdr>
        <w:top w:val="none" w:sz="0" w:space="0" w:color="auto"/>
        <w:left w:val="none" w:sz="0" w:space="0" w:color="auto"/>
        <w:bottom w:val="none" w:sz="0" w:space="0" w:color="auto"/>
        <w:right w:val="none" w:sz="0" w:space="0" w:color="auto"/>
      </w:divBdr>
    </w:div>
    <w:div w:id="931864471">
      <w:bodyDiv w:val="1"/>
      <w:marLeft w:val="0"/>
      <w:marRight w:val="0"/>
      <w:marTop w:val="0"/>
      <w:marBottom w:val="0"/>
      <w:divBdr>
        <w:top w:val="none" w:sz="0" w:space="0" w:color="auto"/>
        <w:left w:val="none" w:sz="0" w:space="0" w:color="auto"/>
        <w:bottom w:val="none" w:sz="0" w:space="0" w:color="auto"/>
        <w:right w:val="none" w:sz="0" w:space="0" w:color="auto"/>
      </w:divBdr>
    </w:div>
    <w:div w:id="968172174">
      <w:bodyDiv w:val="1"/>
      <w:marLeft w:val="0"/>
      <w:marRight w:val="0"/>
      <w:marTop w:val="0"/>
      <w:marBottom w:val="0"/>
      <w:divBdr>
        <w:top w:val="none" w:sz="0" w:space="0" w:color="auto"/>
        <w:left w:val="none" w:sz="0" w:space="0" w:color="auto"/>
        <w:bottom w:val="none" w:sz="0" w:space="0" w:color="auto"/>
        <w:right w:val="none" w:sz="0" w:space="0" w:color="auto"/>
      </w:divBdr>
    </w:div>
    <w:div w:id="972757636">
      <w:bodyDiv w:val="1"/>
      <w:marLeft w:val="0"/>
      <w:marRight w:val="0"/>
      <w:marTop w:val="0"/>
      <w:marBottom w:val="0"/>
      <w:divBdr>
        <w:top w:val="none" w:sz="0" w:space="0" w:color="auto"/>
        <w:left w:val="none" w:sz="0" w:space="0" w:color="auto"/>
        <w:bottom w:val="none" w:sz="0" w:space="0" w:color="auto"/>
        <w:right w:val="none" w:sz="0" w:space="0" w:color="auto"/>
      </w:divBdr>
    </w:div>
    <w:div w:id="978992245">
      <w:bodyDiv w:val="1"/>
      <w:marLeft w:val="0"/>
      <w:marRight w:val="0"/>
      <w:marTop w:val="0"/>
      <w:marBottom w:val="0"/>
      <w:divBdr>
        <w:top w:val="none" w:sz="0" w:space="0" w:color="auto"/>
        <w:left w:val="none" w:sz="0" w:space="0" w:color="auto"/>
        <w:bottom w:val="none" w:sz="0" w:space="0" w:color="auto"/>
        <w:right w:val="none" w:sz="0" w:space="0" w:color="auto"/>
      </w:divBdr>
    </w:div>
    <w:div w:id="1040323189">
      <w:bodyDiv w:val="1"/>
      <w:marLeft w:val="0"/>
      <w:marRight w:val="0"/>
      <w:marTop w:val="0"/>
      <w:marBottom w:val="0"/>
      <w:divBdr>
        <w:top w:val="none" w:sz="0" w:space="0" w:color="auto"/>
        <w:left w:val="none" w:sz="0" w:space="0" w:color="auto"/>
        <w:bottom w:val="none" w:sz="0" w:space="0" w:color="auto"/>
        <w:right w:val="none" w:sz="0" w:space="0" w:color="auto"/>
      </w:divBdr>
    </w:div>
    <w:div w:id="1063136649">
      <w:bodyDiv w:val="1"/>
      <w:marLeft w:val="0"/>
      <w:marRight w:val="0"/>
      <w:marTop w:val="0"/>
      <w:marBottom w:val="0"/>
      <w:divBdr>
        <w:top w:val="none" w:sz="0" w:space="0" w:color="auto"/>
        <w:left w:val="none" w:sz="0" w:space="0" w:color="auto"/>
        <w:bottom w:val="none" w:sz="0" w:space="0" w:color="auto"/>
        <w:right w:val="none" w:sz="0" w:space="0" w:color="auto"/>
      </w:divBdr>
    </w:div>
    <w:div w:id="1073118002">
      <w:bodyDiv w:val="1"/>
      <w:marLeft w:val="0"/>
      <w:marRight w:val="0"/>
      <w:marTop w:val="0"/>
      <w:marBottom w:val="0"/>
      <w:divBdr>
        <w:top w:val="none" w:sz="0" w:space="0" w:color="auto"/>
        <w:left w:val="none" w:sz="0" w:space="0" w:color="auto"/>
        <w:bottom w:val="none" w:sz="0" w:space="0" w:color="auto"/>
        <w:right w:val="none" w:sz="0" w:space="0" w:color="auto"/>
      </w:divBdr>
    </w:div>
    <w:div w:id="1073694748">
      <w:bodyDiv w:val="1"/>
      <w:marLeft w:val="0"/>
      <w:marRight w:val="0"/>
      <w:marTop w:val="0"/>
      <w:marBottom w:val="0"/>
      <w:divBdr>
        <w:top w:val="none" w:sz="0" w:space="0" w:color="auto"/>
        <w:left w:val="none" w:sz="0" w:space="0" w:color="auto"/>
        <w:bottom w:val="none" w:sz="0" w:space="0" w:color="auto"/>
        <w:right w:val="none" w:sz="0" w:space="0" w:color="auto"/>
      </w:divBdr>
    </w:div>
    <w:div w:id="1214386856">
      <w:bodyDiv w:val="1"/>
      <w:marLeft w:val="0"/>
      <w:marRight w:val="0"/>
      <w:marTop w:val="0"/>
      <w:marBottom w:val="0"/>
      <w:divBdr>
        <w:top w:val="none" w:sz="0" w:space="0" w:color="auto"/>
        <w:left w:val="none" w:sz="0" w:space="0" w:color="auto"/>
        <w:bottom w:val="none" w:sz="0" w:space="0" w:color="auto"/>
        <w:right w:val="none" w:sz="0" w:space="0" w:color="auto"/>
      </w:divBdr>
    </w:div>
    <w:div w:id="1215583280">
      <w:bodyDiv w:val="1"/>
      <w:marLeft w:val="0"/>
      <w:marRight w:val="0"/>
      <w:marTop w:val="0"/>
      <w:marBottom w:val="0"/>
      <w:divBdr>
        <w:top w:val="none" w:sz="0" w:space="0" w:color="auto"/>
        <w:left w:val="none" w:sz="0" w:space="0" w:color="auto"/>
        <w:bottom w:val="none" w:sz="0" w:space="0" w:color="auto"/>
        <w:right w:val="none" w:sz="0" w:space="0" w:color="auto"/>
      </w:divBdr>
    </w:div>
    <w:div w:id="1223832596">
      <w:bodyDiv w:val="1"/>
      <w:marLeft w:val="0"/>
      <w:marRight w:val="0"/>
      <w:marTop w:val="0"/>
      <w:marBottom w:val="0"/>
      <w:divBdr>
        <w:top w:val="none" w:sz="0" w:space="0" w:color="auto"/>
        <w:left w:val="none" w:sz="0" w:space="0" w:color="auto"/>
        <w:bottom w:val="none" w:sz="0" w:space="0" w:color="auto"/>
        <w:right w:val="none" w:sz="0" w:space="0" w:color="auto"/>
      </w:divBdr>
    </w:div>
    <w:div w:id="1286808567">
      <w:bodyDiv w:val="1"/>
      <w:marLeft w:val="0"/>
      <w:marRight w:val="0"/>
      <w:marTop w:val="0"/>
      <w:marBottom w:val="0"/>
      <w:divBdr>
        <w:top w:val="none" w:sz="0" w:space="0" w:color="auto"/>
        <w:left w:val="none" w:sz="0" w:space="0" w:color="auto"/>
        <w:bottom w:val="none" w:sz="0" w:space="0" w:color="auto"/>
        <w:right w:val="none" w:sz="0" w:space="0" w:color="auto"/>
      </w:divBdr>
    </w:div>
    <w:div w:id="1301349615">
      <w:bodyDiv w:val="1"/>
      <w:marLeft w:val="0"/>
      <w:marRight w:val="0"/>
      <w:marTop w:val="0"/>
      <w:marBottom w:val="0"/>
      <w:divBdr>
        <w:top w:val="none" w:sz="0" w:space="0" w:color="auto"/>
        <w:left w:val="none" w:sz="0" w:space="0" w:color="auto"/>
        <w:bottom w:val="none" w:sz="0" w:space="0" w:color="auto"/>
        <w:right w:val="none" w:sz="0" w:space="0" w:color="auto"/>
      </w:divBdr>
    </w:div>
    <w:div w:id="1302348220">
      <w:bodyDiv w:val="1"/>
      <w:marLeft w:val="0"/>
      <w:marRight w:val="0"/>
      <w:marTop w:val="0"/>
      <w:marBottom w:val="0"/>
      <w:divBdr>
        <w:top w:val="none" w:sz="0" w:space="0" w:color="auto"/>
        <w:left w:val="none" w:sz="0" w:space="0" w:color="auto"/>
        <w:bottom w:val="none" w:sz="0" w:space="0" w:color="auto"/>
        <w:right w:val="none" w:sz="0" w:space="0" w:color="auto"/>
      </w:divBdr>
    </w:div>
    <w:div w:id="1313751636">
      <w:bodyDiv w:val="1"/>
      <w:marLeft w:val="0"/>
      <w:marRight w:val="0"/>
      <w:marTop w:val="0"/>
      <w:marBottom w:val="0"/>
      <w:divBdr>
        <w:top w:val="none" w:sz="0" w:space="0" w:color="auto"/>
        <w:left w:val="none" w:sz="0" w:space="0" w:color="auto"/>
        <w:bottom w:val="none" w:sz="0" w:space="0" w:color="auto"/>
        <w:right w:val="none" w:sz="0" w:space="0" w:color="auto"/>
      </w:divBdr>
    </w:div>
    <w:div w:id="1329287715">
      <w:bodyDiv w:val="1"/>
      <w:marLeft w:val="0"/>
      <w:marRight w:val="0"/>
      <w:marTop w:val="0"/>
      <w:marBottom w:val="0"/>
      <w:divBdr>
        <w:top w:val="none" w:sz="0" w:space="0" w:color="auto"/>
        <w:left w:val="none" w:sz="0" w:space="0" w:color="auto"/>
        <w:bottom w:val="none" w:sz="0" w:space="0" w:color="auto"/>
        <w:right w:val="none" w:sz="0" w:space="0" w:color="auto"/>
      </w:divBdr>
    </w:div>
    <w:div w:id="1335382731">
      <w:bodyDiv w:val="1"/>
      <w:marLeft w:val="0"/>
      <w:marRight w:val="0"/>
      <w:marTop w:val="0"/>
      <w:marBottom w:val="0"/>
      <w:divBdr>
        <w:top w:val="none" w:sz="0" w:space="0" w:color="auto"/>
        <w:left w:val="none" w:sz="0" w:space="0" w:color="auto"/>
        <w:bottom w:val="none" w:sz="0" w:space="0" w:color="auto"/>
        <w:right w:val="none" w:sz="0" w:space="0" w:color="auto"/>
      </w:divBdr>
    </w:div>
    <w:div w:id="1400405201">
      <w:bodyDiv w:val="1"/>
      <w:marLeft w:val="0"/>
      <w:marRight w:val="0"/>
      <w:marTop w:val="0"/>
      <w:marBottom w:val="0"/>
      <w:divBdr>
        <w:top w:val="none" w:sz="0" w:space="0" w:color="auto"/>
        <w:left w:val="none" w:sz="0" w:space="0" w:color="auto"/>
        <w:bottom w:val="none" w:sz="0" w:space="0" w:color="auto"/>
        <w:right w:val="none" w:sz="0" w:space="0" w:color="auto"/>
      </w:divBdr>
    </w:div>
    <w:div w:id="1412242036">
      <w:bodyDiv w:val="1"/>
      <w:marLeft w:val="0"/>
      <w:marRight w:val="0"/>
      <w:marTop w:val="0"/>
      <w:marBottom w:val="0"/>
      <w:divBdr>
        <w:top w:val="none" w:sz="0" w:space="0" w:color="auto"/>
        <w:left w:val="none" w:sz="0" w:space="0" w:color="auto"/>
        <w:bottom w:val="none" w:sz="0" w:space="0" w:color="auto"/>
        <w:right w:val="none" w:sz="0" w:space="0" w:color="auto"/>
      </w:divBdr>
    </w:div>
    <w:div w:id="1525095984">
      <w:bodyDiv w:val="1"/>
      <w:marLeft w:val="0"/>
      <w:marRight w:val="0"/>
      <w:marTop w:val="0"/>
      <w:marBottom w:val="0"/>
      <w:divBdr>
        <w:top w:val="none" w:sz="0" w:space="0" w:color="auto"/>
        <w:left w:val="none" w:sz="0" w:space="0" w:color="auto"/>
        <w:bottom w:val="none" w:sz="0" w:space="0" w:color="auto"/>
        <w:right w:val="none" w:sz="0" w:space="0" w:color="auto"/>
      </w:divBdr>
    </w:div>
    <w:div w:id="1561361418">
      <w:bodyDiv w:val="1"/>
      <w:marLeft w:val="0"/>
      <w:marRight w:val="0"/>
      <w:marTop w:val="0"/>
      <w:marBottom w:val="0"/>
      <w:divBdr>
        <w:top w:val="none" w:sz="0" w:space="0" w:color="auto"/>
        <w:left w:val="none" w:sz="0" w:space="0" w:color="auto"/>
        <w:bottom w:val="none" w:sz="0" w:space="0" w:color="auto"/>
        <w:right w:val="none" w:sz="0" w:space="0" w:color="auto"/>
      </w:divBdr>
    </w:div>
    <w:div w:id="1629582881">
      <w:bodyDiv w:val="1"/>
      <w:marLeft w:val="0"/>
      <w:marRight w:val="0"/>
      <w:marTop w:val="0"/>
      <w:marBottom w:val="0"/>
      <w:divBdr>
        <w:top w:val="none" w:sz="0" w:space="0" w:color="auto"/>
        <w:left w:val="none" w:sz="0" w:space="0" w:color="auto"/>
        <w:bottom w:val="none" w:sz="0" w:space="0" w:color="auto"/>
        <w:right w:val="none" w:sz="0" w:space="0" w:color="auto"/>
      </w:divBdr>
    </w:div>
    <w:div w:id="1635210999">
      <w:bodyDiv w:val="1"/>
      <w:marLeft w:val="0"/>
      <w:marRight w:val="0"/>
      <w:marTop w:val="0"/>
      <w:marBottom w:val="0"/>
      <w:divBdr>
        <w:top w:val="none" w:sz="0" w:space="0" w:color="auto"/>
        <w:left w:val="none" w:sz="0" w:space="0" w:color="auto"/>
        <w:bottom w:val="none" w:sz="0" w:space="0" w:color="auto"/>
        <w:right w:val="none" w:sz="0" w:space="0" w:color="auto"/>
      </w:divBdr>
    </w:div>
    <w:div w:id="1764259463">
      <w:bodyDiv w:val="1"/>
      <w:marLeft w:val="0"/>
      <w:marRight w:val="0"/>
      <w:marTop w:val="0"/>
      <w:marBottom w:val="0"/>
      <w:divBdr>
        <w:top w:val="none" w:sz="0" w:space="0" w:color="auto"/>
        <w:left w:val="none" w:sz="0" w:space="0" w:color="auto"/>
        <w:bottom w:val="none" w:sz="0" w:space="0" w:color="auto"/>
        <w:right w:val="none" w:sz="0" w:space="0" w:color="auto"/>
      </w:divBdr>
    </w:div>
    <w:div w:id="1803501948">
      <w:bodyDiv w:val="1"/>
      <w:marLeft w:val="0"/>
      <w:marRight w:val="0"/>
      <w:marTop w:val="0"/>
      <w:marBottom w:val="0"/>
      <w:divBdr>
        <w:top w:val="none" w:sz="0" w:space="0" w:color="auto"/>
        <w:left w:val="none" w:sz="0" w:space="0" w:color="auto"/>
        <w:bottom w:val="none" w:sz="0" w:space="0" w:color="auto"/>
        <w:right w:val="none" w:sz="0" w:space="0" w:color="auto"/>
      </w:divBdr>
    </w:div>
    <w:div w:id="1818914505">
      <w:bodyDiv w:val="1"/>
      <w:marLeft w:val="0"/>
      <w:marRight w:val="0"/>
      <w:marTop w:val="0"/>
      <w:marBottom w:val="0"/>
      <w:divBdr>
        <w:top w:val="none" w:sz="0" w:space="0" w:color="auto"/>
        <w:left w:val="none" w:sz="0" w:space="0" w:color="auto"/>
        <w:bottom w:val="none" w:sz="0" w:space="0" w:color="auto"/>
        <w:right w:val="none" w:sz="0" w:space="0" w:color="auto"/>
      </w:divBdr>
    </w:div>
    <w:div w:id="1865364929">
      <w:bodyDiv w:val="1"/>
      <w:marLeft w:val="0"/>
      <w:marRight w:val="0"/>
      <w:marTop w:val="0"/>
      <w:marBottom w:val="0"/>
      <w:divBdr>
        <w:top w:val="none" w:sz="0" w:space="0" w:color="auto"/>
        <w:left w:val="none" w:sz="0" w:space="0" w:color="auto"/>
        <w:bottom w:val="none" w:sz="0" w:space="0" w:color="auto"/>
        <w:right w:val="none" w:sz="0" w:space="0" w:color="auto"/>
      </w:divBdr>
    </w:div>
    <w:div w:id="1871911555">
      <w:bodyDiv w:val="1"/>
      <w:marLeft w:val="0"/>
      <w:marRight w:val="0"/>
      <w:marTop w:val="0"/>
      <w:marBottom w:val="0"/>
      <w:divBdr>
        <w:top w:val="none" w:sz="0" w:space="0" w:color="auto"/>
        <w:left w:val="none" w:sz="0" w:space="0" w:color="auto"/>
        <w:bottom w:val="none" w:sz="0" w:space="0" w:color="auto"/>
        <w:right w:val="none" w:sz="0" w:space="0" w:color="auto"/>
      </w:divBdr>
    </w:div>
    <w:div w:id="2027442304">
      <w:bodyDiv w:val="1"/>
      <w:marLeft w:val="0"/>
      <w:marRight w:val="0"/>
      <w:marTop w:val="0"/>
      <w:marBottom w:val="0"/>
      <w:divBdr>
        <w:top w:val="none" w:sz="0" w:space="0" w:color="auto"/>
        <w:left w:val="none" w:sz="0" w:space="0" w:color="auto"/>
        <w:bottom w:val="none" w:sz="0" w:space="0" w:color="auto"/>
        <w:right w:val="none" w:sz="0" w:space="0" w:color="auto"/>
      </w:divBdr>
    </w:div>
    <w:div w:id="2049525220">
      <w:bodyDiv w:val="1"/>
      <w:marLeft w:val="0"/>
      <w:marRight w:val="0"/>
      <w:marTop w:val="0"/>
      <w:marBottom w:val="0"/>
      <w:divBdr>
        <w:top w:val="none" w:sz="0" w:space="0" w:color="auto"/>
        <w:left w:val="none" w:sz="0" w:space="0" w:color="auto"/>
        <w:bottom w:val="none" w:sz="0" w:space="0" w:color="auto"/>
        <w:right w:val="none" w:sz="0" w:space="0" w:color="auto"/>
      </w:divBdr>
    </w:div>
    <w:div w:id="2090999120">
      <w:bodyDiv w:val="1"/>
      <w:marLeft w:val="0"/>
      <w:marRight w:val="0"/>
      <w:marTop w:val="0"/>
      <w:marBottom w:val="0"/>
      <w:divBdr>
        <w:top w:val="none" w:sz="0" w:space="0" w:color="auto"/>
        <w:left w:val="none" w:sz="0" w:space="0" w:color="auto"/>
        <w:bottom w:val="none" w:sz="0" w:space="0" w:color="auto"/>
        <w:right w:val="none" w:sz="0" w:space="0" w:color="auto"/>
      </w:divBdr>
    </w:div>
    <w:div w:id="212029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4D9ABA48CA74F9E16685A4E638A42" ma:contentTypeVersion="6" ma:contentTypeDescription="Create a new document." ma:contentTypeScope="" ma:versionID="48bdd2e9527c09af07dcfbe689e6a3de">
  <xsd:schema xmlns:xsd="http://www.w3.org/2001/XMLSchema" xmlns:xs="http://www.w3.org/2001/XMLSchema" xmlns:p="http://schemas.microsoft.com/office/2006/metadata/properties" xmlns:ns2="be77e440-83c6-4ddc-bad3-b09957f91749" xmlns:ns3="7beb88a6-f6b4-4fc8-a45c-a23bdd126901" targetNamespace="http://schemas.microsoft.com/office/2006/metadata/properties" ma:root="true" ma:fieldsID="a09056c42823840f8118806453e1e943" ns2:_="" ns3:_="">
    <xsd:import namespace="be77e440-83c6-4ddc-bad3-b09957f91749"/>
    <xsd:import namespace="7beb88a6-f6b4-4fc8-a45c-a23bdd126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7e440-83c6-4ddc-bad3-b09957f917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b88a6-f6b4-4fc8-a45c-a23bdd1269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154A8-F609-4AE6-984D-91D1A451BDB1}"/>
</file>

<file path=customXml/itemProps2.xml><?xml version="1.0" encoding="utf-8"?>
<ds:datastoreItem xmlns:ds="http://schemas.openxmlformats.org/officeDocument/2006/customXml" ds:itemID="{1CCB885A-38F2-4CE0-A868-1DABF79EF70A}">
  <ds:schemaRefs>
    <ds:schemaRef ds:uri="http://schemas.microsoft.com/office/2006/metadata/properties"/>
    <ds:schemaRef ds:uri="http://schemas.microsoft.com/office/infopath/2007/PartnerControls"/>
    <ds:schemaRef ds:uri="249cb791-48f5-4ba6-909d-880c532af35f"/>
    <ds:schemaRef ds:uri="cff01366-3de0-4fdc-bb6e-4b9f523375bb"/>
  </ds:schemaRefs>
</ds:datastoreItem>
</file>

<file path=customXml/itemProps3.xml><?xml version="1.0" encoding="utf-8"?>
<ds:datastoreItem xmlns:ds="http://schemas.openxmlformats.org/officeDocument/2006/customXml" ds:itemID="{336DE45C-1072-4DEB-8BD0-D4CED4706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27</Pages>
  <Words>2710</Words>
  <Characters>15447</Characters>
  <Application>Microsoft Office Word</Application>
  <DocSecurity>0</DocSecurity>
  <Lines>128</Lines>
  <Paragraphs>36</Paragraphs>
  <ScaleCrop>false</ScaleCrop>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Andrews</dc:creator>
  <cp:keywords/>
  <dc:description/>
  <cp:lastModifiedBy>Amber Willis (Collyer's)</cp:lastModifiedBy>
  <cp:revision>408</cp:revision>
  <dcterms:created xsi:type="dcterms:W3CDTF">2023-07-04T13:01:00Z</dcterms:created>
  <dcterms:modified xsi:type="dcterms:W3CDTF">2024-08-27T08:58:00Z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0x0101004624D9ABA48CA74F9E16685A4E638A42</vt:lpwstr>
  </property>
  <property fmtid="{D5CDD505-2E9C-101B-9397-08002B2CF9AE}" pid="3" name="MediaServiceImageTags">
    <vt:lpwstr/>
  </property>
</Properties>
</file>